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767AA" w14:textId="77777777" w:rsidR="009B0F26" w:rsidRPr="00734336" w:rsidRDefault="009B0F26" w:rsidP="00A05E8C">
      <w:pPr>
        <w:spacing w:line="280" w:lineRule="atLeast"/>
        <w:jc w:val="center"/>
        <w:rPr>
          <w:rFonts w:asciiTheme="minorHAnsi" w:eastAsia="Times New Roman" w:hAnsiTheme="minorHAnsi" w:cstheme="minorHAnsi"/>
          <w:b/>
          <w:color w:val="2F5496" w:themeColor="accent1" w:themeShade="BF"/>
        </w:rPr>
      </w:pPr>
    </w:p>
    <w:p w14:paraId="7CD4FA8D" w14:textId="216B180D" w:rsidR="00D13EF1" w:rsidRPr="000A76A7" w:rsidRDefault="009B0F26" w:rsidP="00A05E8C">
      <w:pPr>
        <w:spacing w:line="280" w:lineRule="atLeast"/>
        <w:jc w:val="center"/>
        <w:rPr>
          <w:rFonts w:asciiTheme="minorHAnsi" w:eastAsia="Times New Roman" w:hAnsiTheme="minorHAnsi" w:cstheme="minorHAnsi"/>
          <w:b/>
          <w:i/>
          <w:color w:val="2F5496" w:themeColor="accent1" w:themeShade="BF"/>
          <w:sz w:val="28"/>
          <w:szCs w:val="28"/>
        </w:rPr>
      </w:pPr>
      <w:r w:rsidRPr="00734336">
        <w:rPr>
          <w:rFonts w:asciiTheme="minorHAnsi" w:eastAsia="Times New Roman" w:hAnsiTheme="minorHAnsi" w:cstheme="minorHAnsi"/>
          <w:b/>
          <w:i/>
          <w:color w:val="2F5496" w:themeColor="accent1" w:themeShade="BF"/>
          <w:sz w:val="28"/>
          <w:szCs w:val="28"/>
        </w:rPr>
        <w:t>Call for proposals Design Days 2020</w:t>
      </w:r>
      <w:r w:rsidR="00BC1277" w:rsidRPr="000A76A7">
        <w:rPr>
          <w:rFonts w:asciiTheme="minorHAnsi" w:eastAsia="Times New Roman" w:hAnsiTheme="minorHAnsi" w:cstheme="minorHAnsi"/>
          <w:b/>
          <w:i/>
          <w:color w:val="2F5496" w:themeColor="accent1" w:themeShade="BF"/>
          <w:sz w:val="28"/>
          <w:szCs w:val="28"/>
        </w:rPr>
        <w:t xml:space="preserve"> </w:t>
      </w:r>
    </w:p>
    <w:p w14:paraId="44A1E231" w14:textId="3A2C7D11" w:rsidR="00D13EF1" w:rsidRPr="00734336" w:rsidRDefault="00BC1277" w:rsidP="00A05E8C">
      <w:pPr>
        <w:spacing w:line="280" w:lineRule="atLeast"/>
        <w:jc w:val="center"/>
        <w:rPr>
          <w:rFonts w:asciiTheme="minorHAnsi" w:eastAsia="Times New Roman" w:hAnsiTheme="minorHAnsi" w:cstheme="minorHAnsi"/>
          <w:b/>
          <w:color w:val="2F5496" w:themeColor="accent1" w:themeShade="BF"/>
        </w:rPr>
      </w:pPr>
      <w:r w:rsidRPr="00734336">
        <w:rPr>
          <w:rFonts w:asciiTheme="minorHAnsi" w:eastAsia="Times New Roman" w:hAnsiTheme="minorHAnsi" w:cstheme="minorHAnsi"/>
          <w:b/>
          <w:color w:val="2F5496" w:themeColor="accent1" w:themeShade="BF"/>
          <w:sz w:val="28"/>
          <w:szCs w:val="28"/>
        </w:rPr>
        <w:t>“</w:t>
      </w:r>
      <w:r w:rsidR="009B0F26" w:rsidRPr="00734336">
        <w:rPr>
          <w:rFonts w:asciiTheme="minorHAnsi" w:eastAsia="Times New Roman" w:hAnsiTheme="minorHAnsi" w:cstheme="minorHAnsi"/>
          <w:b/>
          <w:color w:val="2F5496" w:themeColor="accent1" w:themeShade="BF"/>
          <w:sz w:val="28"/>
          <w:szCs w:val="28"/>
        </w:rPr>
        <w:t xml:space="preserve">Social </w:t>
      </w:r>
      <w:r w:rsidR="00A27F6C" w:rsidRPr="00734336">
        <w:rPr>
          <w:rFonts w:asciiTheme="minorHAnsi" w:eastAsia="Times New Roman" w:hAnsiTheme="minorHAnsi" w:cstheme="minorHAnsi"/>
          <w:b/>
          <w:color w:val="2F5496" w:themeColor="accent1" w:themeShade="BF"/>
          <w:sz w:val="28"/>
          <w:szCs w:val="28"/>
        </w:rPr>
        <w:t>D</w:t>
      </w:r>
      <w:r w:rsidR="009B0F26" w:rsidRPr="00734336">
        <w:rPr>
          <w:rFonts w:asciiTheme="minorHAnsi" w:eastAsia="Times New Roman" w:hAnsiTheme="minorHAnsi" w:cstheme="minorHAnsi"/>
          <w:b/>
          <w:color w:val="2F5496" w:themeColor="accent1" w:themeShade="BF"/>
          <w:sz w:val="28"/>
          <w:szCs w:val="28"/>
        </w:rPr>
        <w:t xml:space="preserve">esign &amp; </w:t>
      </w:r>
      <w:r w:rsidR="00A27F6C" w:rsidRPr="00734336">
        <w:rPr>
          <w:rFonts w:asciiTheme="minorHAnsi" w:eastAsia="Times New Roman" w:hAnsiTheme="minorHAnsi" w:cstheme="minorHAnsi"/>
          <w:b/>
          <w:color w:val="2F5496" w:themeColor="accent1" w:themeShade="BF"/>
          <w:sz w:val="28"/>
          <w:szCs w:val="28"/>
        </w:rPr>
        <w:t>Civic Engagement</w:t>
      </w:r>
      <w:r w:rsidRPr="00734336">
        <w:rPr>
          <w:rFonts w:asciiTheme="minorHAnsi" w:eastAsia="Times New Roman" w:hAnsiTheme="minorHAnsi" w:cstheme="minorHAnsi"/>
          <w:b/>
          <w:color w:val="2F5496" w:themeColor="accent1" w:themeShade="BF"/>
        </w:rPr>
        <w:t>”</w:t>
      </w:r>
    </w:p>
    <w:p w14:paraId="66746405" w14:textId="5EB2EF85" w:rsidR="00BC1277" w:rsidRPr="00734336" w:rsidRDefault="009B0F26" w:rsidP="00A05E8C">
      <w:pPr>
        <w:spacing w:line="280" w:lineRule="atLeast"/>
        <w:jc w:val="center"/>
        <w:rPr>
          <w:rFonts w:asciiTheme="minorHAnsi" w:eastAsia="Times New Roman" w:hAnsiTheme="minorHAnsi" w:cstheme="minorHAnsi"/>
          <w:b/>
        </w:rPr>
      </w:pPr>
      <w:r w:rsidRPr="00734336">
        <w:rPr>
          <w:rFonts w:asciiTheme="minorHAnsi" w:eastAsia="Times New Roman" w:hAnsiTheme="minorHAnsi" w:cstheme="minorHAnsi"/>
          <w:b/>
        </w:rPr>
        <w:t>25 November 2020</w:t>
      </w:r>
    </w:p>
    <w:p w14:paraId="1A2DF2C1" w14:textId="77777777" w:rsidR="00BC1277" w:rsidRPr="00734336" w:rsidRDefault="00BC1277" w:rsidP="00A05E8C">
      <w:pPr>
        <w:spacing w:line="280" w:lineRule="atLeast"/>
        <w:rPr>
          <w:rFonts w:asciiTheme="minorHAnsi" w:eastAsia="Times New Roman" w:hAnsiTheme="minorHAnsi" w:cstheme="minorHAnsi"/>
          <w:sz w:val="22"/>
          <w:szCs w:val="22"/>
        </w:rPr>
      </w:pPr>
    </w:p>
    <w:p w14:paraId="119BB469" w14:textId="5A7F4E73" w:rsidR="009B0F26" w:rsidRPr="00734336" w:rsidRDefault="00845214" w:rsidP="00A05E8C">
      <w:pPr>
        <w:spacing w:line="280" w:lineRule="atLeast"/>
        <w:jc w:val="both"/>
        <w:rPr>
          <w:rFonts w:asciiTheme="minorHAnsi" w:eastAsia="Times New Roman" w:hAnsiTheme="minorHAnsi" w:cstheme="minorHAnsi"/>
          <w:sz w:val="22"/>
          <w:szCs w:val="22"/>
        </w:rPr>
      </w:pPr>
      <w:r w:rsidRPr="00734336">
        <w:rPr>
          <w:rFonts w:asciiTheme="minorHAnsi" w:eastAsia="Times New Roman" w:hAnsiTheme="minorHAnsi" w:cstheme="minorHAnsi"/>
          <w:sz w:val="22"/>
          <w:szCs w:val="22"/>
        </w:rPr>
        <w:t>Dear Design Days Regions,</w:t>
      </w:r>
    </w:p>
    <w:p w14:paraId="38A4E635" w14:textId="3483B3A0" w:rsidR="00845214" w:rsidRPr="00734336" w:rsidRDefault="00845214" w:rsidP="00A05E8C">
      <w:pPr>
        <w:spacing w:line="280" w:lineRule="atLeast"/>
        <w:jc w:val="both"/>
        <w:rPr>
          <w:rFonts w:asciiTheme="minorHAnsi" w:eastAsia="Times New Roman" w:hAnsiTheme="minorHAnsi" w:cstheme="minorHAnsi"/>
          <w:sz w:val="22"/>
          <w:szCs w:val="22"/>
        </w:rPr>
      </w:pPr>
      <w:r w:rsidRPr="00734336">
        <w:rPr>
          <w:rFonts w:asciiTheme="minorHAnsi" w:eastAsia="Times New Roman" w:hAnsiTheme="minorHAnsi" w:cstheme="minorHAnsi"/>
          <w:sz w:val="22"/>
          <w:szCs w:val="22"/>
        </w:rPr>
        <w:t>We hope you are well and manage to cope with this challenging time. Although it is still not certain</w:t>
      </w:r>
      <w:r w:rsidR="00523CA5" w:rsidRPr="00734336">
        <w:rPr>
          <w:rFonts w:asciiTheme="minorHAnsi" w:eastAsia="Times New Roman" w:hAnsiTheme="minorHAnsi" w:cstheme="minorHAnsi"/>
          <w:sz w:val="22"/>
          <w:szCs w:val="22"/>
        </w:rPr>
        <w:t xml:space="preserve"> when we will return a </w:t>
      </w:r>
      <w:r w:rsidRPr="00734336">
        <w:rPr>
          <w:rFonts w:asciiTheme="minorHAnsi" w:eastAsia="Times New Roman" w:hAnsiTheme="minorHAnsi" w:cstheme="minorHAnsi"/>
          <w:sz w:val="22"/>
          <w:szCs w:val="22"/>
        </w:rPr>
        <w:t xml:space="preserve">normal everyday life, we decided to </w:t>
      </w:r>
      <w:r w:rsidR="00523CA5" w:rsidRPr="00734336">
        <w:rPr>
          <w:rFonts w:asciiTheme="minorHAnsi" w:eastAsia="Times New Roman" w:hAnsiTheme="minorHAnsi" w:cstheme="minorHAnsi"/>
          <w:sz w:val="22"/>
          <w:szCs w:val="22"/>
        </w:rPr>
        <w:t>continue</w:t>
      </w:r>
      <w:r w:rsidRPr="00734336">
        <w:rPr>
          <w:rFonts w:asciiTheme="minorHAnsi" w:eastAsia="Times New Roman" w:hAnsiTheme="minorHAnsi" w:cstheme="minorHAnsi"/>
          <w:sz w:val="22"/>
          <w:szCs w:val="22"/>
        </w:rPr>
        <w:t xml:space="preserve"> the planning of our Design Day, which would take place as every year in the end of November</w:t>
      </w:r>
      <w:r w:rsidR="00F627C0" w:rsidRPr="00734336">
        <w:rPr>
          <w:rFonts w:asciiTheme="minorHAnsi" w:eastAsia="Times New Roman" w:hAnsiTheme="minorHAnsi" w:cstheme="minorHAnsi"/>
          <w:sz w:val="22"/>
          <w:szCs w:val="22"/>
        </w:rPr>
        <w:t xml:space="preserve"> (tentative date: 25 November)</w:t>
      </w:r>
      <w:r w:rsidR="005B13EF">
        <w:rPr>
          <w:rFonts w:asciiTheme="minorHAnsi" w:eastAsia="Times New Roman" w:hAnsiTheme="minorHAnsi" w:cstheme="minorHAnsi"/>
          <w:sz w:val="22"/>
          <w:szCs w:val="22"/>
        </w:rPr>
        <w:t>.</w:t>
      </w:r>
      <w:r w:rsidR="00523CA5" w:rsidRPr="00734336">
        <w:rPr>
          <w:rFonts w:asciiTheme="minorHAnsi" w:eastAsia="Times New Roman" w:hAnsiTheme="minorHAnsi" w:cstheme="minorHAnsi"/>
          <w:sz w:val="22"/>
          <w:szCs w:val="22"/>
        </w:rPr>
        <w:t xml:space="preserve"> </w:t>
      </w:r>
    </w:p>
    <w:tbl>
      <w:tblPr>
        <w:tblpPr w:leftFromText="180" w:rightFromText="180" w:vertAnchor="text" w:horzAnchor="margin" w:tblpY="59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5B13EF" w14:paraId="5C28385D" w14:textId="77777777" w:rsidTr="005B13EF">
        <w:tblPrEx>
          <w:tblCellMar>
            <w:top w:w="0" w:type="dxa"/>
            <w:bottom w:w="0" w:type="dxa"/>
          </w:tblCellMar>
        </w:tblPrEx>
        <w:trPr>
          <w:trHeight w:val="1440"/>
        </w:trPr>
        <w:tc>
          <w:tcPr>
            <w:tcW w:w="9067" w:type="dxa"/>
          </w:tcPr>
          <w:p w14:paraId="0FC6E412" w14:textId="77777777" w:rsidR="005B13EF" w:rsidRDefault="005B13EF" w:rsidP="005B13EF">
            <w:pPr>
              <w:spacing w:line="280" w:lineRule="atLeast"/>
              <w:ind w:left="29"/>
              <w:jc w:val="both"/>
              <w:rPr>
                <w:rFonts w:asciiTheme="minorHAnsi" w:hAnsiTheme="minorHAnsi" w:cstheme="minorHAnsi"/>
                <w:b/>
                <w:sz w:val="22"/>
                <w:szCs w:val="22"/>
                <w:lang w:val="en-GB"/>
              </w:rPr>
            </w:pPr>
            <w:r w:rsidRPr="00734336">
              <w:rPr>
                <w:rFonts w:asciiTheme="minorHAnsi" w:hAnsiTheme="minorHAnsi" w:cstheme="minorHAnsi"/>
                <w:b/>
                <w:sz w:val="22"/>
                <w:szCs w:val="22"/>
                <w:lang w:val="en-GB"/>
              </w:rPr>
              <w:t>Disclaimer:</w:t>
            </w:r>
            <w:r w:rsidRPr="00734336">
              <w:rPr>
                <w:rFonts w:asciiTheme="minorHAnsi" w:hAnsiTheme="minorHAnsi" w:cstheme="minorHAnsi"/>
                <w:sz w:val="22"/>
                <w:szCs w:val="22"/>
                <w:lang w:val="en-GB"/>
              </w:rPr>
              <w:t xml:space="preserve"> We hope that the Design Days will take place in the end of November. In case we see that the current restrictions might be ongoing for a longer time, we would like to not cancel the Design Days but rather organise them as soon as we </w:t>
            </w:r>
            <w:proofErr w:type="gramStart"/>
            <w:r w:rsidRPr="00734336">
              <w:rPr>
                <w:rFonts w:asciiTheme="minorHAnsi" w:hAnsiTheme="minorHAnsi" w:cstheme="minorHAnsi"/>
                <w:sz w:val="22"/>
                <w:szCs w:val="22"/>
                <w:lang w:val="en-GB"/>
              </w:rPr>
              <w:t>are allowed to</w:t>
            </w:r>
            <w:proofErr w:type="gramEnd"/>
            <w:r w:rsidRPr="00734336">
              <w:rPr>
                <w:rFonts w:asciiTheme="minorHAnsi" w:hAnsiTheme="minorHAnsi" w:cstheme="minorHAnsi"/>
                <w:sz w:val="22"/>
                <w:szCs w:val="22"/>
                <w:lang w:val="en-GB"/>
              </w:rPr>
              <w:t xml:space="preserve">, potentially in spring of 2021. We advise you to not take any travel plans until we will confirm the date, taking into consideration the situation in Belgium and the EU member states. </w:t>
            </w:r>
          </w:p>
        </w:tc>
      </w:tr>
    </w:tbl>
    <w:p w14:paraId="392EFE27" w14:textId="77777777" w:rsidR="00F202E7" w:rsidRPr="00734336" w:rsidRDefault="00F202E7" w:rsidP="00A05E8C">
      <w:pPr>
        <w:spacing w:line="280" w:lineRule="atLeast"/>
        <w:jc w:val="both"/>
        <w:rPr>
          <w:rFonts w:asciiTheme="minorHAnsi" w:hAnsiTheme="minorHAnsi" w:cstheme="minorHAnsi"/>
          <w:lang w:val="en-GB"/>
        </w:rPr>
      </w:pPr>
    </w:p>
    <w:p w14:paraId="7D2653CC" w14:textId="77777777" w:rsidR="005B13EF" w:rsidRDefault="005B13EF" w:rsidP="00A05E8C">
      <w:pPr>
        <w:spacing w:line="280" w:lineRule="atLeast"/>
        <w:jc w:val="both"/>
        <w:rPr>
          <w:rFonts w:asciiTheme="minorHAnsi" w:eastAsia="Times New Roman" w:hAnsiTheme="minorHAnsi" w:cstheme="minorHAnsi"/>
          <w:sz w:val="22"/>
          <w:szCs w:val="22"/>
        </w:rPr>
      </w:pPr>
    </w:p>
    <w:p w14:paraId="6DEE38AF" w14:textId="77777777" w:rsidR="005B13EF" w:rsidRDefault="005B13EF" w:rsidP="00A05E8C">
      <w:pPr>
        <w:spacing w:line="280" w:lineRule="atLeast"/>
        <w:jc w:val="both"/>
        <w:rPr>
          <w:rFonts w:asciiTheme="minorHAnsi" w:eastAsia="Times New Roman" w:hAnsiTheme="minorHAnsi" w:cstheme="minorHAnsi"/>
          <w:sz w:val="22"/>
          <w:szCs w:val="22"/>
        </w:rPr>
      </w:pPr>
    </w:p>
    <w:p w14:paraId="41DDB57E" w14:textId="77777777" w:rsidR="005B13EF" w:rsidRDefault="005B13EF" w:rsidP="00A05E8C">
      <w:pPr>
        <w:spacing w:line="280" w:lineRule="atLeast"/>
        <w:jc w:val="both"/>
        <w:rPr>
          <w:rFonts w:asciiTheme="minorHAnsi" w:eastAsia="Times New Roman" w:hAnsiTheme="minorHAnsi" w:cstheme="minorHAnsi"/>
          <w:sz w:val="22"/>
          <w:szCs w:val="22"/>
        </w:rPr>
      </w:pPr>
    </w:p>
    <w:p w14:paraId="62F5D6D0" w14:textId="67018F27" w:rsidR="00A05E8C" w:rsidRDefault="00845214" w:rsidP="00A05E8C">
      <w:pPr>
        <w:spacing w:line="280" w:lineRule="atLeast"/>
        <w:jc w:val="both"/>
        <w:rPr>
          <w:rFonts w:asciiTheme="minorHAnsi" w:eastAsia="Times New Roman" w:hAnsiTheme="minorHAnsi" w:cstheme="minorHAnsi"/>
          <w:sz w:val="22"/>
          <w:szCs w:val="22"/>
        </w:rPr>
      </w:pPr>
      <w:r w:rsidRPr="00734336">
        <w:rPr>
          <w:rFonts w:asciiTheme="minorHAnsi" w:eastAsia="Times New Roman" w:hAnsiTheme="minorHAnsi" w:cstheme="minorHAnsi"/>
          <w:sz w:val="22"/>
          <w:szCs w:val="22"/>
        </w:rPr>
        <w:t>This year, we would l</w:t>
      </w:r>
      <w:r w:rsidR="00523CA5" w:rsidRPr="00734336">
        <w:rPr>
          <w:rFonts w:asciiTheme="minorHAnsi" w:eastAsia="Times New Roman" w:hAnsiTheme="minorHAnsi" w:cstheme="minorHAnsi"/>
          <w:sz w:val="22"/>
          <w:szCs w:val="22"/>
        </w:rPr>
        <w:t xml:space="preserve">ike to focus on </w:t>
      </w:r>
      <w:r w:rsidR="00F627C0" w:rsidRPr="00734336">
        <w:rPr>
          <w:rFonts w:asciiTheme="minorHAnsi" w:eastAsia="Times New Roman" w:hAnsiTheme="minorHAnsi" w:cstheme="minorHAnsi"/>
          <w:b/>
          <w:bCs/>
          <w:sz w:val="22"/>
          <w:szCs w:val="22"/>
        </w:rPr>
        <w:t>s</w:t>
      </w:r>
      <w:r w:rsidRPr="00734336">
        <w:rPr>
          <w:rFonts w:asciiTheme="minorHAnsi" w:eastAsia="Times New Roman" w:hAnsiTheme="minorHAnsi" w:cstheme="minorHAnsi"/>
          <w:b/>
          <w:bCs/>
          <w:sz w:val="22"/>
          <w:szCs w:val="22"/>
        </w:rPr>
        <w:t xml:space="preserve">ocial </w:t>
      </w:r>
      <w:r w:rsidR="00F627C0" w:rsidRPr="00734336">
        <w:rPr>
          <w:rFonts w:asciiTheme="minorHAnsi" w:eastAsia="Times New Roman" w:hAnsiTheme="minorHAnsi" w:cstheme="minorHAnsi"/>
          <w:b/>
          <w:bCs/>
          <w:sz w:val="22"/>
          <w:szCs w:val="22"/>
        </w:rPr>
        <w:t>d</w:t>
      </w:r>
      <w:r w:rsidRPr="00734336">
        <w:rPr>
          <w:rFonts w:asciiTheme="minorHAnsi" w:eastAsia="Times New Roman" w:hAnsiTheme="minorHAnsi" w:cstheme="minorHAnsi"/>
          <w:b/>
          <w:bCs/>
          <w:sz w:val="22"/>
          <w:szCs w:val="22"/>
        </w:rPr>
        <w:t xml:space="preserve">esign and look for proposals especially </w:t>
      </w:r>
      <w:r w:rsidR="00E64D22" w:rsidRPr="00734336">
        <w:rPr>
          <w:rFonts w:asciiTheme="minorHAnsi" w:eastAsia="Times New Roman" w:hAnsiTheme="minorHAnsi" w:cstheme="minorHAnsi"/>
          <w:b/>
          <w:bCs/>
          <w:sz w:val="22"/>
          <w:szCs w:val="22"/>
        </w:rPr>
        <w:t>in the fields of</w:t>
      </w:r>
      <w:r w:rsidRPr="00734336">
        <w:rPr>
          <w:rFonts w:asciiTheme="minorHAnsi" w:eastAsia="Times New Roman" w:hAnsiTheme="minorHAnsi" w:cstheme="minorHAnsi"/>
          <w:b/>
          <w:bCs/>
          <w:sz w:val="22"/>
          <w:szCs w:val="22"/>
        </w:rPr>
        <w:t xml:space="preserve"> social dimension of design, co-creation and civic engagement</w:t>
      </w:r>
      <w:r w:rsidRPr="00734336">
        <w:rPr>
          <w:rFonts w:asciiTheme="minorHAnsi" w:eastAsia="Times New Roman" w:hAnsiTheme="minorHAnsi" w:cstheme="minorHAnsi"/>
          <w:sz w:val="22"/>
          <w:szCs w:val="22"/>
        </w:rPr>
        <w:t xml:space="preserve">. </w:t>
      </w:r>
      <w:r w:rsidR="00134926" w:rsidRPr="00734336">
        <w:rPr>
          <w:rFonts w:asciiTheme="minorHAnsi" w:eastAsia="Times New Roman" w:hAnsiTheme="minorHAnsi" w:cstheme="minorHAnsi"/>
          <w:sz w:val="22"/>
          <w:szCs w:val="22"/>
        </w:rPr>
        <w:t xml:space="preserve">We welcome interventions (presentation and/or workshop) highlighting how design tools can be used in the </w:t>
      </w:r>
      <w:r w:rsidR="005B13EF" w:rsidRPr="00734336">
        <w:rPr>
          <w:rFonts w:asciiTheme="minorHAnsi" w:eastAsia="Times New Roman" w:hAnsiTheme="minorHAnsi" w:cstheme="minorHAnsi"/>
          <w:sz w:val="22"/>
          <w:szCs w:val="22"/>
        </w:rPr>
        <w:t>above-mentioned</w:t>
      </w:r>
      <w:r w:rsidR="00134926" w:rsidRPr="00734336">
        <w:rPr>
          <w:rFonts w:asciiTheme="minorHAnsi" w:eastAsia="Times New Roman" w:hAnsiTheme="minorHAnsi" w:cstheme="minorHAnsi"/>
          <w:sz w:val="22"/>
          <w:szCs w:val="22"/>
        </w:rPr>
        <w:t xml:space="preserve"> fields. </w:t>
      </w:r>
    </w:p>
    <w:p w14:paraId="63BA9FF6" w14:textId="77777777" w:rsidR="00A05E8C" w:rsidRDefault="00A05E8C" w:rsidP="00A05E8C">
      <w:pPr>
        <w:spacing w:line="280" w:lineRule="atLeast"/>
        <w:jc w:val="both"/>
        <w:rPr>
          <w:rFonts w:asciiTheme="minorHAnsi" w:eastAsia="Times New Roman" w:hAnsiTheme="minorHAnsi" w:cstheme="minorHAnsi"/>
          <w:sz w:val="22"/>
          <w:szCs w:val="22"/>
        </w:rPr>
      </w:pPr>
    </w:p>
    <w:p w14:paraId="3AEE591E" w14:textId="0669AC47" w:rsidR="00DB04CA" w:rsidRPr="000A76A7" w:rsidRDefault="005B13EF" w:rsidP="00A05E8C">
      <w:pPr>
        <w:spacing w:line="280" w:lineRule="atLeast"/>
        <w:jc w:val="both"/>
        <w:rPr>
          <w:rFonts w:asciiTheme="minorHAnsi" w:eastAsia="Times New Roman" w:hAnsiTheme="minorHAnsi" w:cstheme="minorHAnsi"/>
          <w:sz w:val="22"/>
          <w:szCs w:val="22"/>
        </w:rPr>
      </w:pPr>
      <w:r w:rsidRPr="005B13EF">
        <w:rPr>
          <w:rFonts w:asciiTheme="minorHAnsi" w:eastAsia="Times New Roman" w:hAnsiTheme="minorHAnsi" w:cstheme="minorHAnsi"/>
          <w:b/>
          <w:bCs/>
          <w:sz w:val="22"/>
          <w:szCs w:val="22"/>
        </w:rPr>
        <w:t>Format of the event:</w:t>
      </w:r>
      <w:r>
        <w:rPr>
          <w:rFonts w:asciiTheme="minorHAnsi" w:eastAsia="Times New Roman" w:hAnsiTheme="minorHAnsi" w:cstheme="minorHAnsi"/>
          <w:sz w:val="22"/>
          <w:szCs w:val="22"/>
        </w:rPr>
        <w:t xml:space="preserve"> </w:t>
      </w:r>
      <w:r w:rsidR="000A76A7">
        <w:rPr>
          <w:rFonts w:asciiTheme="minorHAnsi" w:eastAsia="Times New Roman" w:hAnsiTheme="minorHAnsi" w:cstheme="minorHAnsi"/>
          <w:sz w:val="22"/>
          <w:szCs w:val="22"/>
        </w:rPr>
        <w:t>Networking and collaboration are the most important parts of the Design Days. Therefore, b</w:t>
      </w:r>
      <w:r w:rsidR="00DB04CA" w:rsidRPr="000A76A7">
        <w:rPr>
          <w:rFonts w:asciiTheme="minorHAnsi" w:eastAsia="Times New Roman" w:hAnsiTheme="minorHAnsi" w:cstheme="minorHAnsi"/>
          <w:sz w:val="22"/>
          <w:szCs w:val="22"/>
        </w:rPr>
        <w:t>ased on the feedback we received after the 2019 edition, this year</w:t>
      </w:r>
      <w:r w:rsidR="000A76A7">
        <w:rPr>
          <w:rFonts w:asciiTheme="minorHAnsi" w:eastAsia="Times New Roman" w:hAnsiTheme="minorHAnsi" w:cstheme="minorHAnsi"/>
          <w:sz w:val="22"/>
          <w:szCs w:val="22"/>
        </w:rPr>
        <w:t>’s</w:t>
      </w:r>
      <w:r w:rsidR="00DB04CA" w:rsidRPr="000A76A7">
        <w:rPr>
          <w:rFonts w:asciiTheme="minorHAnsi" w:eastAsia="Times New Roman" w:hAnsiTheme="minorHAnsi" w:cstheme="minorHAnsi"/>
          <w:sz w:val="22"/>
          <w:szCs w:val="22"/>
        </w:rPr>
        <w:t xml:space="preserve"> edition will </w:t>
      </w:r>
      <w:r w:rsidR="000A76A7">
        <w:rPr>
          <w:rFonts w:asciiTheme="minorHAnsi" w:eastAsia="Times New Roman" w:hAnsiTheme="minorHAnsi" w:cstheme="minorHAnsi"/>
          <w:sz w:val="22"/>
          <w:szCs w:val="22"/>
        </w:rPr>
        <w:t>be organized in</w:t>
      </w:r>
      <w:r w:rsidR="00DB04CA" w:rsidRPr="000A76A7">
        <w:rPr>
          <w:rFonts w:asciiTheme="minorHAnsi" w:eastAsia="Times New Roman" w:hAnsiTheme="minorHAnsi" w:cstheme="minorHAnsi"/>
          <w:sz w:val="22"/>
          <w:szCs w:val="22"/>
        </w:rPr>
        <w:t xml:space="preserve"> the format that </w:t>
      </w:r>
      <w:r w:rsidR="00D85402">
        <w:rPr>
          <w:rFonts w:asciiTheme="minorHAnsi" w:eastAsia="Times New Roman" w:hAnsiTheme="minorHAnsi" w:cstheme="minorHAnsi"/>
          <w:sz w:val="22"/>
          <w:szCs w:val="22"/>
        </w:rPr>
        <w:t>h</w:t>
      </w:r>
      <w:r w:rsidR="00DB04CA" w:rsidRPr="000A76A7">
        <w:rPr>
          <w:rFonts w:asciiTheme="minorHAnsi" w:eastAsia="Times New Roman" w:hAnsiTheme="minorHAnsi" w:cstheme="minorHAnsi"/>
          <w:sz w:val="22"/>
          <w:szCs w:val="22"/>
        </w:rPr>
        <w:t xml:space="preserve">as proven to be successful: </w:t>
      </w:r>
      <w:r w:rsidR="00D85402">
        <w:rPr>
          <w:rFonts w:asciiTheme="minorHAnsi" w:eastAsia="Times New Roman" w:hAnsiTheme="minorHAnsi" w:cstheme="minorHAnsi"/>
          <w:sz w:val="22"/>
          <w:szCs w:val="22"/>
        </w:rPr>
        <w:t xml:space="preserve">we kick-off with different </w:t>
      </w:r>
      <w:r w:rsidR="00DB04CA" w:rsidRPr="000A76A7">
        <w:rPr>
          <w:rFonts w:asciiTheme="minorHAnsi" w:eastAsia="Times New Roman" w:hAnsiTheme="minorHAnsi" w:cstheme="minorHAnsi"/>
          <w:sz w:val="22"/>
          <w:szCs w:val="22"/>
        </w:rPr>
        <w:t>panels</w:t>
      </w:r>
      <w:r w:rsidR="000A76A7">
        <w:rPr>
          <w:rFonts w:asciiTheme="minorHAnsi" w:eastAsia="Times New Roman" w:hAnsiTheme="minorHAnsi" w:cstheme="minorHAnsi"/>
          <w:sz w:val="22"/>
          <w:szCs w:val="22"/>
        </w:rPr>
        <w:t>/thematic sessions</w:t>
      </w:r>
      <w:r w:rsidR="00DB04CA" w:rsidRPr="000A76A7">
        <w:rPr>
          <w:rFonts w:asciiTheme="minorHAnsi" w:eastAsia="Times New Roman" w:hAnsiTheme="minorHAnsi" w:cstheme="minorHAnsi"/>
          <w:sz w:val="22"/>
          <w:szCs w:val="22"/>
        </w:rPr>
        <w:t xml:space="preserve"> in the morning (with projects/best practices presentations) and</w:t>
      </w:r>
      <w:r w:rsidR="00D85402">
        <w:rPr>
          <w:rFonts w:asciiTheme="minorHAnsi" w:eastAsia="Times New Roman" w:hAnsiTheme="minorHAnsi" w:cstheme="minorHAnsi"/>
          <w:sz w:val="22"/>
          <w:szCs w:val="22"/>
        </w:rPr>
        <w:t xml:space="preserve"> continue with</w:t>
      </w:r>
      <w:r w:rsidR="00DB04CA" w:rsidRPr="000A76A7">
        <w:rPr>
          <w:rFonts w:asciiTheme="minorHAnsi" w:eastAsia="Times New Roman" w:hAnsiTheme="minorHAnsi" w:cstheme="minorHAnsi"/>
          <w:sz w:val="22"/>
          <w:szCs w:val="22"/>
        </w:rPr>
        <w:t xml:space="preserve"> interactive workshops in the afternoon.</w:t>
      </w:r>
      <w:r w:rsidR="00A05E8C">
        <w:rPr>
          <w:rFonts w:asciiTheme="minorHAnsi" w:eastAsia="Times New Roman" w:hAnsiTheme="minorHAnsi" w:cstheme="minorHAnsi"/>
          <w:sz w:val="22"/>
          <w:szCs w:val="22"/>
        </w:rPr>
        <w:t xml:space="preserve"> </w:t>
      </w:r>
      <w:r w:rsidR="00DB04CA" w:rsidRPr="000A76A7">
        <w:rPr>
          <w:rFonts w:asciiTheme="minorHAnsi" w:eastAsia="Times New Roman" w:hAnsiTheme="minorHAnsi" w:cstheme="minorHAnsi"/>
          <w:sz w:val="22"/>
          <w:szCs w:val="22"/>
        </w:rPr>
        <w:t>Ideally</w:t>
      </w:r>
      <w:r w:rsidR="000A76A7">
        <w:rPr>
          <w:rFonts w:asciiTheme="minorHAnsi" w:eastAsia="Times New Roman" w:hAnsiTheme="minorHAnsi" w:cstheme="minorHAnsi"/>
          <w:sz w:val="22"/>
          <w:szCs w:val="22"/>
        </w:rPr>
        <w:t>,</w:t>
      </w:r>
      <w:r w:rsidR="00DB04CA" w:rsidRPr="000A76A7">
        <w:rPr>
          <w:rFonts w:asciiTheme="minorHAnsi" w:eastAsia="Times New Roman" w:hAnsiTheme="minorHAnsi" w:cstheme="minorHAnsi"/>
          <w:sz w:val="22"/>
          <w:szCs w:val="22"/>
        </w:rPr>
        <w:t xml:space="preserve"> the workshops </w:t>
      </w:r>
      <w:r w:rsidR="000A76A7">
        <w:rPr>
          <w:rFonts w:asciiTheme="minorHAnsi" w:eastAsia="Times New Roman" w:hAnsiTheme="minorHAnsi" w:cstheme="minorHAnsi"/>
          <w:sz w:val="22"/>
          <w:szCs w:val="22"/>
        </w:rPr>
        <w:t>should</w:t>
      </w:r>
      <w:r w:rsidR="00DB04CA" w:rsidRPr="000A76A7">
        <w:rPr>
          <w:rFonts w:asciiTheme="minorHAnsi" w:eastAsia="Times New Roman" w:hAnsiTheme="minorHAnsi" w:cstheme="minorHAnsi"/>
          <w:sz w:val="22"/>
          <w:szCs w:val="22"/>
        </w:rPr>
        <w:t xml:space="preserve"> be organized by a group of speakers</w:t>
      </w:r>
      <w:r w:rsidR="00A05E8C">
        <w:rPr>
          <w:rFonts w:asciiTheme="minorHAnsi" w:eastAsia="Times New Roman" w:hAnsiTheme="minorHAnsi" w:cstheme="minorHAnsi"/>
          <w:sz w:val="22"/>
          <w:szCs w:val="22"/>
        </w:rPr>
        <w:t xml:space="preserve"> and led by one of them.</w:t>
      </w:r>
      <w:r w:rsidR="00A05E8C" w:rsidRPr="00A05E8C">
        <w:rPr>
          <w:rFonts w:asciiTheme="minorHAnsi" w:eastAsia="Times New Roman" w:hAnsiTheme="minorHAnsi" w:cstheme="minorHAnsi"/>
          <w:sz w:val="22"/>
          <w:szCs w:val="22"/>
        </w:rPr>
        <w:t xml:space="preserve"> </w:t>
      </w:r>
      <w:r w:rsidR="00A05E8C">
        <w:rPr>
          <w:rFonts w:asciiTheme="minorHAnsi" w:eastAsia="Times New Roman" w:hAnsiTheme="minorHAnsi" w:cstheme="minorHAnsi"/>
          <w:sz w:val="22"/>
          <w:szCs w:val="22"/>
        </w:rPr>
        <w:t xml:space="preserve">The discussion should </w:t>
      </w:r>
      <w:r w:rsidR="00A05E8C">
        <w:rPr>
          <w:rFonts w:asciiTheme="minorHAnsi" w:eastAsia="Times New Roman" w:hAnsiTheme="minorHAnsi" w:cstheme="minorHAnsi"/>
          <w:sz w:val="22"/>
          <w:szCs w:val="22"/>
        </w:rPr>
        <w:t>engage the audience and tackle</w:t>
      </w:r>
      <w:r w:rsidR="00A05E8C">
        <w:rPr>
          <w:rFonts w:asciiTheme="minorHAnsi" w:eastAsia="Times New Roman" w:hAnsiTheme="minorHAnsi" w:cstheme="minorHAnsi"/>
          <w:sz w:val="22"/>
          <w:szCs w:val="22"/>
        </w:rPr>
        <w:t xml:space="preserve"> a challenge that the</w:t>
      </w:r>
      <w:r w:rsidR="00A05E8C">
        <w:rPr>
          <w:rFonts w:asciiTheme="minorHAnsi" w:eastAsia="Times New Roman" w:hAnsiTheme="minorHAnsi" w:cstheme="minorHAnsi"/>
          <w:sz w:val="22"/>
          <w:szCs w:val="22"/>
        </w:rPr>
        <w:t xml:space="preserve"> speakers</w:t>
      </w:r>
      <w:r w:rsidR="00A05E8C">
        <w:rPr>
          <w:rFonts w:asciiTheme="minorHAnsi" w:eastAsia="Times New Roman" w:hAnsiTheme="minorHAnsi" w:cstheme="minorHAnsi"/>
          <w:sz w:val="22"/>
          <w:szCs w:val="22"/>
        </w:rPr>
        <w:t xml:space="preserve"> find similar</w:t>
      </w:r>
      <w:r w:rsidR="00A05E8C">
        <w:rPr>
          <w:rFonts w:asciiTheme="minorHAnsi" w:eastAsia="Times New Roman" w:hAnsiTheme="minorHAnsi" w:cstheme="minorHAnsi"/>
          <w:sz w:val="22"/>
          <w:szCs w:val="22"/>
        </w:rPr>
        <w:t xml:space="preserve"> based on their presentations</w:t>
      </w:r>
      <w:r w:rsidR="00A05E8C">
        <w:rPr>
          <w:rFonts w:asciiTheme="minorHAnsi" w:eastAsia="Times New Roman" w:hAnsiTheme="minorHAnsi" w:cstheme="minorHAnsi"/>
          <w:sz w:val="22"/>
          <w:szCs w:val="22"/>
        </w:rPr>
        <w:t>.</w:t>
      </w:r>
      <w:r w:rsidR="00A05E8C">
        <w:rPr>
          <w:rFonts w:asciiTheme="minorHAnsi" w:eastAsia="Times New Roman" w:hAnsiTheme="minorHAnsi" w:cstheme="minorHAnsi"/>
          <w:sz w:val="22"/>
          <w:szCs w:val="22"/>
        </w:rPr>
        <w:t xml:space="preserve"> The format of the workshop is free and is left up to the speakers’ </w:t>
      </w:r>
      <w:r>
        <w:rPr>
          <w:rFonts w:asciiTheme="minorHAnsi" w:eastAsia="Times New Roman" w:hAnsiTheme="minorHAnsi" w:cstheme="minorHAnsi"/>
          <w:sz w:val="22"/>
          <w:szCs w:val="22"/>
        </w:rPr>
        <w:t>preferences</w:t>
      </w:r>
      <w:r w:rsidR="00A05E8C">
        <w:rPr>
          <w:rFonts w:asciiTheme="minorHAnsi" w:eastAsia="Times New Roman" w:hAnsiTheme="minorHAnsi" w:cstheme="minorHAnsi"/>
          <w:sz w:val="22"/>
          <w:szCs w:val="22"/>
        </w:rPr>
        <w:t>.</w:t>
      </w:r>
    </w:p>
    <w:p w14:paraId="64DDA0C6" w14:textId="77777777" w:rsidR="00DB04CA" w:rsidRPr="000A76A7" w:rsidRDefault="00DB04CA" w:rsidP="00A05E8C">
      <w:pPr>
        <w:spacing w:line="280" w:lineRule="atLeast"/>
        <w:jc w:val="both"/>
        <w:rPr>
          <w:rFonts w:asciiTheme="minorHAnsi" w:eastAsia="Times New Roman" w:hAnsiTheme="minorHAnsi" w:cstheme="minorHAnsi"/>
          <w:sz w:val="22"/>
          <w:szCs w:val="22"/>
        </w:rPr>
      </w:pPr>
    </w:p>
    <w:p w14:paraId="08C831A8" w14:textId="63F73ED9" w:rsidR="004310E9" w:rsidRPr="00734336" w:rsidRDefault="004310E9" w:rsidP="00A05E8C">
      <w:pPr>
        <w:spacing w:line="280" w:lineRule="atLeast"/>
        <w:jc w:val="both"/>
        <w:rPr>
          <w:rFonts w:asciiTheme="minorHAnsi" w:hAnsiTheme="minorHAnsi" w:cstheme="minorHAnsi"/>
          <w:sz w:val="22"/>
          <w:szCs w:val="22"/>
          <w:lang w:val="en-GB"/>
        </w:rPr>
      </w:pPr>
      <w:r w:rsidRPr="00D85402">
        <w:rPr>
          <w:rFonts w:asciiTheme="minorHAnsi" w:hAnsiTheme="minorHAnsi" w:cstheme="minorHAnsi"/>
          <w:b/>
          <w:sz w:val="22"/>
          <w:szCs w:val="22"/>
          <w:lang w:val="en-GB"/>
        </w:rPr>
        <w:t>Evaluation criteria:</w:t>
      </w:r>
      <w:r w:rsidRPr="00D85402">
        <w:rPr>
          <w:rFonts w:asciiTheme="minorHAnsi" w:hAnsiTheme="minorHAnsi" w:cstheme="minorHAnsi"/>
          <w:sz w:val="22"/>
          <w:szCs w:val="22"/>
          <w:lang w:val="en-GB"/>
        </w:rPr>
        <w:t xml:space="preserve"> We look forward to receiving your proposals and to organise an interesting</w:t>
      </w:r>
      <w:r w:rsidR="00734336" w:rsidRPr="00D85402">
        <w:rPr>
          <w:rFonts w:asciiTheme="minorHAnsi" w:hAnsiTheme="minorHAnsi" w:cstheme="minorHAnsi"/>
          <w:sz w:val="22"/>
          <w:szCs w:val="22"/>
          <w:lang w:val="en-GB"/>
        </w:rPr>
        <w:t xml:space="preserve"> and inspiring</w:t>
      </w:r>
      <w:r w:rsidRPr="00D85402">
        <w:rPr>
          <w:rFonts w:asciiTheme="minorHAnsi" w:hAnsiTheme="minorHAnsi" w:cstheme="minorHAnsi"/>
          <w:sz w:val="22"/>
          <w:szCs w:val="22"/>
          <w:lang w:val="en-GB"/>
        </w:rPr>
        <w:t xml:space="preserve"> day. It is important for us to keep the balance between giving as many regions a possible the opportunity to take an active role during the DD, and to not overload the programme with too many speakers. Therefore, we are sure you understand, that we cannot giv</w:t>
      </w:r>
      <w:r w:rsidRPr="00734336">
        <w:rPr>
          <w:rFonts w:asciiTheme="minorHAnsi" w:hAnsiTheme="minorHAnsi" w:cstheme="minorHAnsi"/>
          <w:sz w:val="22"/>
          <w:szCs w:val="22"/>
          <w:lang w:val="en-GB"/>
        </w:rPr>
        <w:t>e the floor to every region we receive an application from. We will evaluate your proposals using the following criteria:</w:t>
      </w:r>
    </w:p>
    <w:p w14:paraId="1F32F36F" w14:textId="77777777" w:rsidR="00734336" w:rsidRPr="00734336" w:rsidRDefault="00734336" w:rsidP="00A05E8C">
      <w:pPr>
        <w:spacing w:line="280" w:lineRule="atLeast"/>
        <w:jc w:val="both"/>
        <w:rPr>
          <w:rFonts w:asciiTheme="minorHAnsi" w:hAnsiTheme="minorHAnsi" w:cstheme="minorHAnsi"/>
          <w:sz w:val="22"/>
          <w:szCs w:val="22"/>
          <w:lang w:val="en-GB"/>
        </w:rPr>
      </w:pPr>
    </w:p>
    <w:p w14:paraId="03259D8D" w14:textId="2608493C" w:rsidR="004310E9" w:rsidRPr="00734336" w:rsidRDefault="004310E9" w:rsidP="00A05E8C">
      <w:pPr>
        <w:pStyle w:val="ListParagraph"/>
        <w:numPr>
          <w:ilvl w:val="0"/>
          <w:numId w:val="4"/>
        </w:numPr>
        <w:spacing w:line="280" w:lineRule="atLeast"/>
        <w:jc w:val="both"/>
        <w:rPr>
          <w:rFonts w:asciiTheme="minorHAnsi" w:hAnsiTheme="minorHAnsi" w:cstheme="minorHAnsi"/>
          <w:lang w:val="en-GB"/>
        </w:rPr>
      </w:pPr>
      <w:r w:rsidRPr="00734336">
        <w:rPr>
          <w:rFonts w:asciiTheme="minorHAnsi" w:hAnsiTheme="minorHAnsi" w:cstheme="minorHAnsi"/>
          <w:lang w:val="en-GB"/>
        </w:rPr>
        <w:t xml:space="preserve">Clear transferability of your project/initiative to other regions </w:t>
      </w:r>
    </w:p>
    <w:p w14:paraId="5519E172" w14:textId="77777777" w:rsidR="004310E9" w:rsidRPr="00734336" w:rsidRDefault="004310E9" w:rsidP="00A05E8C">
      <w:pPr>
        <w:pStyle w:val="ListParagraph"/>
        <w:numPr>
          <w:ilvl w:val="0"/>
          <w:numId w:val="4"/>
        </w:numPr>
        <w:spacing w:line="280" w:lineRule="atLeast"/>
        <w:jc w:val="both"/>
        <w:rPr>
          <w:rFonts w:asciiTheme="minorHAnsi" w:hAnsiTheme="minorHAnsi" w:cstheme="minorHAnsi"/>
          <w:lang w:val="en-GB"/>
        </w:rPr>
      </w:pPr>
      <w:r w:rsidRPr="00734336">
        <w:rPr>
          <w:rFonts w:asciiTheme="minorHAnsi" w:hAnsiTheme="minorHAnsi" w:cstheme="minorHAnsi"/>
          <w:lang w:val="en-GB"/>
        </w:rPr>
        <w:t xml:space="preserve">Innovative use of design tools </w:t>
      </w:r>
    </w:p>
    <w:p w14:paraId="5CEAA73C" w14:textId="77777777" w:rsidR="004310E9" w:rsidRPr="00734336" w:rsidRDefault="004310E9" w:rsidP="00A05E8C">
      <w:pPr>
        <w:pStyle w:val="ListParagraph"/>
        <w:numPr>
          <w:ilvl w:val="0"/>
          <w:numId w:val="4"/>
        </w:numPr>
        <w:spacing w:line="280" w:lineRule="atLeast"/>
        <w:jc w:val="both"/>
        <w:rPr>
          <w:rFonts w:asciiTheme="minorHAnsi" w:hAnsiTheme="minorHAnsi" w:cstheme="minorHAnsi"/>
          <w:lang w:val="en-GB"/>
        </w:rPr>
      </w:pPr>
      <w:r w:rsidRPr="00734336">
        <w:rPr>
          <w:rFonts w:asciiTheme="minorHAnsi" w:hAnsiTheme="minorHAnsi" w:cstheme="minorHAnsi"/>
          <w:lang w:val="en-GB"/>
        </w:rPr>
        <w:t>Balanced geographical spread</w:t>
      </w:r>
    </w:p>
    <w:p w14:paraId="311E8AF4" w14:textId="0E9D272E" w:rsidR="004310E9" w:rsidRPr="00734336" w:rsidRDefault="004310E9" w:rsidP="00A05E8C">
      <w:pPr>
        <w:pStyle w:val="ListParagraph"/>
        <w:numPr>
          <w:ilvl w:val="0"/>
          <w:numId w:val="4"/>
        </w:numPr>
        <w:spacing w:line="280" w:lineRule="atLeast"/>
        <w:jc w:val="both"/>
        <w:rPr>
          <w:rFonts w:asciiTheme="minorHAnsi" w:hAnsiTheme="minorHAnsi" w:cstheme="minorHAnsi"/>
          <w:lang w:val="en-GB"/>
        </w:rPr>
      </w:pPr>
      <w:r w:rsidRPr="00734336">
        <w:rPr>
          <w:rFonts w:asciiTheme="minorHAnsi" w:hAnsiTheme="minorHAnsi" w:cstheme="minorHAnsi"/>
          <w:lang w:val="en-GB"/>
        </w:rPr>
        <w:t xml:space="preserve">Giving “newcomers” the floor </w:t>
      </w:r>
    </w:p>
    <w:p w14:paraId="3DF4CF67" w14:textId="3597ADCC" w:rsidR="00606302" w:rsidRPr="00734336" w:rsidRDefault="004521BD" w:rsidP="00A05E8C">
      <w:pPr>
        <w:pStyle w:val="ListParagraph"/>
        <w:numPr>
          <w:ilvl w:val="0"/>
          <w:numId w:val="4"/>
        </w:numPr>
        <w:spacing w:line="280" w:lineRule="atLeast"/>
        <w:jc w:val="both"/>
        <w:rPr>
          <w:rFonts w:asciiTheme="minorHAnsi" w:hAnsiTheme="minorHAnsi" w:cstheme="minorHAnsi"/>
          <w:lang w:val="en-GB"/>
        </w:rPr>
      </w:pPr>
      <w:r w:rsidRPr="00734336">
        <w:rPr>
          <w:rFonts w:asciiTheme="minorHAnsi" w:hAnsiTheme="minorHAnsi" w:cstheme="minorHAnsi"/>
          <w:lang w:val="en-GB"/>
        </w:rPr>
        <w:t xml:space="preserve">Willingness to </w:t>
      </w:r>
      <w:r w:rsidR="00C8738C">
        <w:rPr>
          <w:rFonts w:asciiTheme="minorHAnsi" w:hAnsiTheme="minorHAnsi" w:cstheme="minorHAnsi"/>
          <w:lang w:val="en-GB"/>
        </w:rPr>
        <w:t>co-organise</w:t>
      </w:r>
      <w:r w:rsidRPr="00734336">
        <w:rPr>
          <w:rFonts w:asciiTheme="minorHAnsi" w:hAnsiTheme="minorHAnsi" w:cstheme="minorHAnsi"/>
          <w:lang w:val="en-GB"/>
        </w:rPr>
        <w:t xml:space="preserve"> </w:t>
      </w:r>
      <w:r w:rsidR="00A05E8C">
        <w:rPr>
          <w:rFonts w:asciiTheme="minorHAnsi" w:hAnsiTheme="minorHAnsi" w:cstheme="minorHAnsi"/>
          <w:lang w:val="en-GB"/>
        </w:rPr>
        <w:t>an afternoon</w:t>
      </w:r>
      <w:r w:rsidRPr="00734336">
        <w:rPr>
          <w:rFonts w:asciiTheme="minorHAnsi" w:hAnsiTheme="minorHAnsi" w:cstheme="minorHAnsi"/>
          <w:lang w:val="en-GB"/>
        </w:rPr>
        <w:t xml:space="preserve"> workshop session</w:t>
      </w:r>
    </w:p>
    <w:p w14:paraId="76A1CE99" w14:textId="77777777" w:rsidR="004521BD" w:rsidRPr="00734336" w:rsidRDefault="004521BD" w:rsidP="00A05E8C">
      <w:pPr>
        <w:spacing w:line="280" w:lineRule="atLeast"/>
        <w:ind w:left="360"/>
        <w:rPr>
          <w:rFonts w:asciiTheme="minorHAnsi" w:hAnsiTheme="minorHAnsi" w:cstheme="minorHAnsi"/>
          <w:lang w:val="en-GB"/>
        </w:rPr>
      </w:pPr>
    </w:p>
    <w:p w14:paraId="2F654E59" w14:textId="00B1B2AF" w:rsidR="00734336" w:rsidRPr="00734336" w:rsidRDefault="00734336" w:rsidP="00A05E8C">
      <w:pPr>
        <w:spacing w:after="160" w:line="280" w:lineRule="atLeast"/>
        <w:rPr>
          <w:rFonts w:asciiTheme="minorHAnsi" w:eastAsia="Times New Roman" w:hAnsiTheme="minorHAnsi" w:cstheme="minorHAnsi"/>
        </w:rPr>
      </w:pPr>
      <w:r w:rsidRPr="00734336">
        <w:rPr>
          <w:rFonts w:asciiTheme="minorHAnsi" w:eastAsia="Times New Roman" w:hAnsiTheme="minorHAnsi" w:cstheme="minorHAnsi"/>
        </w:rPr>
        <w:br w:type="page"/>
      </w:r>
    </w:p>
    <w:p w14:paraId="484FCAE8" w14:textId="77777777" w:rsidR="00734336" w:rsidRPr="00734336" w:rsidRDefault="00734336" w:rsidP="00A05E8C">
      <w:pPr>
        <w:spacing w:line="280" w:lineRule="atLeast"/>
        <w:rPr>
          <w:rFonts w:asciiTheme="minorHAnsi" w:eastAsia="Times New Roman" w:hAnsiTheme="minorHAnsi" w:cstheme="minorHAnsi"/>
        </w:rPr>
      </w:pPr>
    </w:p>
    <w:tbl>
      <w:tblPr>
        <w:tblStyle w:val="TableGrid"/>
        <w:tblW w:w="0" w:type="auto"/>
        <w:tblLook w:val="04A0" w:firstRow="1" w:lastRow="0" w:firstColumn="1" w:lastColumn="0" w:noHBand="0" w:noVBand="1"/>
      </w:tblPr>
      <w:tblGrid>
        <w:gridCol w:w="9062"/>
      </w:tblGrid>
      <w:tr w:rsidR="00BC1277" w:rsidRPr="00734336" w14:paraId="062E01D2" w14:textId="77777777" w:rsidTr="00BC1277">
        <w:tc>
          <w:tcPr>
            <w:tcW w:w="9062" w:type="dxa"/>
            <w:shd w:val="clear" w:color="auto" w:fill="BDD6EE" w:themeFill="accent5" w:themeFillTint="66"/>
          </w:tcPr>
          <w:p w14:paraId="5C7B6DBE" w14:textId="1F56A28E" w:rsidR="00BC1277" w:rsidRPr="00734336" w:rsidRDefault="00533A7F" w:rsidP="00A05E8C">
            <w:pPr>
              <w:spacing w:line="280" w:lineRule="atLeast"/>
              <w:rPr>
                <w:rFonts w:asciiTheme="minorHAnsi" w:eastAsia="Times New Roman" w:hAnsiTheme="minorHAnsi" w:cstheme="minorHAnsi"/>
                <w:b/>
                <w:i/>
              </w:rPr>
            </w:pPr>
            <w:r w:rsidRPr="00734336">
              <w:rPr>
                <w:rFonts w:asciiTheme="minorHAnsi" w:eastAsia="Times New Roman" w:hAnsiTheme="minorHAnsi" w:cstheme="minorHAnsi"/>
                <w:b/>
                <w:i/>
              </w:rPr>
              <w:t xml:space="preserve"> Speaker (Name, position, brief description of organization, contact details):</w:t>
            </w:r>
          </w:p>
        </w:tc>
      </w:tr>
      <w:tr w:rsidR="00533A7F" w:rsidRPr="00734336" w14:paraId="19563031" w14:textId="77777777" w:rsidTr="001B192C">
        <w:trPr>
          <w:trHeight w:val="576"/>
        </w:trPr>
        <w:tc>
          <w:tcPr>
            <w:tcW w:w="9062" w:type="dxa"/>
          </w:tcPr>
          <w:p w14:paraId="126D7BD4" w14:textId="77777777" w:rsidR="00533A7F" w:rsidRDefault="00533A7F" w:rsidP="00734336">
            <w:pPr>
              <w:widowControl w:val="0"/>
              <w:autoSpaceDE w:val="0"/>
              <w:autoSpaceDN w:val="0"/>
              <w:adjustRightInd w:val="0"/>
              <w:spacing w:line="280" w:lineRule="atLeast"/>
              <w:rPr>
                <w:rFonts w:asciiTheme="minorHAnsi" w:hAnsiTheme="minorHAnsi" w:cstheme="minorHAnsi"/>
                <w:b/>
                <w:iCs/>
                <w:color w:val="000000" w:themeColor="text1"/>
              </w:rPr>
            </w:pPr>
          </w:p>
          <w:p w14:paraId="5DEE483D" w14:textId="14353ADB" w:rsidR="000A76A7" w:rsidRPr="00734336" w:rsidRDefault="000A76A7" w:rsidP="00734336">
            <w:pPr>
              <w:widowControl w:val="0"/>
              <w:autoSpaceDE w:val="0"/>
              <w:autoSpaceDN w:val="0"/>
              <w:adjustRightInd w:val="0"/>
              <w:spacing w:line="280" w:lineRule="atLeast"/>
              <w:rPr>
                <w:rFonts w:asciiTheme="minorHAnsi" w:hAnsiTheme="minorHAnsi" w:cstheme="minorHAnsi"/>
                <w:b/>
                <w:iCs/>
                <w:color w:val="000000" w:themeColor="text1"/>
              </w:rPr>
            </w:pPr>
          </w:p>
        </w:tc>
      </w:tr>
      <w:tr w:rsidR="00533A7F" w:rsidRPr="00734336" w14:paraId="43EEA401" w14:textId="77777777" w:rsidTr="00BC1277">
        <w:tc>
          <w:tcPr>
            <w:tcW w:w="9062" w:type="dxa"/>
            <w:shd w:val="clear" w:color="auto" w:fill="BDD6EE" w:themeFill="accent5" w:themeFillTint="66"/>
          </w:tcPr>
          <w:p w14:paraId="1A838E16" w14:textId="2979A624" w:rsidR="00533A7F" w:rsidRPr="00734336" w:rsidRDefault="00533A7F" w:rsidP="00734336">
            <w:pPr>
              <w:spacing w:line="280" w:lineRule="atLeast"/>
              <w:rPr>
                <w:rFonts w:asciiTheme="minorHAnsi" w:eastAsia="Times New Roman" w:hAnsiTheme="minorHAnsi" w:cstheme="minorHAnsi"/>
                <w:b/>
                <w:i/>
              </w:rPr>
            </w:pPr>
            <w:r w:rsidRPr="00734336">
              <w:rPr>
                <w:rFonts w:asciiTheme="minorHAnsi" w:eastAsia="Times New Roman" w:hAnsiTheme="minorHAnsi" w:cstheme="minorHAnsi"/>
                <w:b/>
                <w:i/>
              </w:rPr>
              <w:t>Brief description of intervention topic (500 words)</w:t>
            </w:r>
          </w:p>
        </w:tc>
      </w:tr>
      <w:tr w:rsidR="00533A7F" w:rsidRPr="00734336" w14:paraId="4522D340" w14:textId="77777777" w:rsidTr="00BC1277">
        <w:tc>
          <w:tcPr>
            <w:tcW w:w="9062" w:type="dxa"/>
          </w:tcPr>
          <w:p w14:paraId="60D49FB8" w14:textId="77777777" w:rsidR="00533A7F" w:rsidRPr="00734336" w:rsidRDefault="00533A7F" w:rsidP="00734336">
            <w:pPr>
              <w:widowControl w:val="0"/>
              <w:autoSpaceDE w:val="0"/>
              <w:autoSpaceDN w:val="0"/>
              <w:adjustRightInd w:val="0"/>
              <w:spacing w:line="280" w:lineRule="atLeast"/>
              <w:jc w:val="both"/>
              <w:rPr>
                <w:rFonts w:asciiTheme="minorHAnsi" w:hAnsiTheme="minorHAnsi" w:cstheme="minorHAnsi"/>
                <w:sz w:val="22"/>
                <w:szCs w:val="22"/>
              </w:rPr>
            </w:pPr>
          </w:p>
          <w:p w14:paraId="60B396EB" w14:textId="77777777" w:rsidR="00533A7F" w:rsidRPr="00734336" w:rsidRDefault="00533A7F" w:rsidP="00734336">
            <w:pPr>
              <w:widowControl w:val="0"/>
              <w:autoSpaceDE w:val="0"/>
              <w:autoSpaceDN w:val="0"/>
              <w:adjustRightInd w:val="0"/>
              <w:spacing w:line="280" w:lineRule="atLeast"/>
              <w:jc w:val="both"/>
              <w:rPr>
                <w:rFonts w:asciiTheme="minorHAnsi" w:hAnsiTheme="minorHAnsi" w:cstheme="minorHAnsi"/>
              </w:rPr>
            </w:pPr>
          </w:p>
          <w:p w14:paraId="460FA8FF" w14:textId="77777777" w:rsidR="00533A7F" w:rsidRPr="00734336" w:rsidRDefault="00533A7F" w:rsidP="00734336">
            <w:pPr>
              <w:widowControl w:val="0"/>
              <w:autoSpaceDE w:val="0"/>
              <w:autoSpaceDN w:val="0"/>
              <w:adjustRightInd w:val="0"/>
              <w:spacing w:line="280" w:lineRule="atLeast"/>
              <w:jc w:val="both"/>
              <w:rPr>
                <w:rFonts w:asciiTheme="minorHAnsi" w:hAnsiTheme="minorHAnsi" w:cstheme="minorHAnsi"/>
              </w:rPr>
            </w:pPr>
          </w:p>
          <w:p w14:paraId="61D32AC2" w14:textId="6F5BB6F8" w:rsidR="00533A7F" w:rsidRDefault="00533A7F" w:rsidP="00734336">
            <w:pPr>
              <w:widowControl w:val="0"/>
              <w:autoSpaceDE w:val="0"/>
              <w:autoSpaceDN w:val="0"/>
              <w:adjustRightInd w:val="0"/>
              <w:spacing w:line="280" w:lineRule="atLeast"/>
              <w:jc w:val="both"/>
              <w:rPr>
                <w:rFonts w:asciiTheme="minorHAnsi" w:hAnsiTheme="minorHAnsi" w:cstheme="minorHAnsi"/>
              </w:rPr>
            </w:pPr>
          </w:p>
          <w:p w14:paraId="2C8739D6" w14:textId="5AC29664" w:rsidR="005B13EF" w:rsidRDefault="005B13EF" w:rsidP="00734336">
            <w:pPr>
              <w:widowControl w:val="0"/>
              <w:autoSpaceDE w:val="0"/>
              <w:autoSpaceDN w:val="0"/>
              <w:adjustRightInd w:val="0"/>
              <w:spacing w:line="280" w:lineRule="atLeast"/>
              <w:jc w:val="both"/>
              <w:rPr>
                <w:rFonts w:asciiTheme="minorHAnsi" w:hAnsiTheme="minorHAnsi" w:cstheme="minorHAnsi"/>
              </w:rPr>
            </w:pPr>
          </w:p>
          <w:p w14:paraId="76105763" w14:textId="77777777" w:rsidR="005B13EF" w:rsidRPr="00734336" w:rsidRDefault="005B13EF" w:rsidP="00734336">
            <w:pPr>
              <w:widowControl w:val="0"/>
              <w:autoSpaceDE w:val="0"/>
              <w:autoSpaceDN w:val="0"/>
              <w:adjustRightInd w:val="0"/>
              <w:spacing w:line="280" w:lineRule="atLeast"/>
              <w:jc w:val="both"/>
              <w:rPr>
                <w:rFonts w:asciiTheme="minorHAnsi" w:hAnsiTheme="minorHAnsi" w:cstheme="minorHAnsi"/>
              </w:rPr>
            </w:pPr>
          </w:p>
          <w:p w14:paraId="6058AE47" w14:textId="77777777" w:rsidR="00533A7F" w:rsidRPr="00734336" w:rsidRDefault="00533A7F" w:rsidP="00734336">
            <w:pPr>
              <w:widowControl w:val="0"/>
              <w:autoSpaceDE w:val="0"/>
              <w:autoSpaceDN w:val="0"/>
              <w:adjustRightInd w:val="0"/>
              <w:spacing w:line="280" w:lineRule="atLeast"/>
              <w:jc w:val="both"/>
              <w:rPr>
                <w:rFonts w:asciiTheme="minorHAnsi" w:hAnsiTheme="minorHAnsi" w:cstheme="minorHAnsi"/>
              </w:rPr>
            </w:pPr>
          </w:p>
        </w:tc>
      </w:tr>
      <w:tr w:rsidR="00533A7F" w:rsidRPr="00734336" w14:paraId="34A2BEEE" w14:textId="77777777" w:rsidTr="00BC1277">
        <w:tc>
          <w:tcPr>
            <w:tcW w:w="9062" w:type="dxa"/>
            <w:shd w:val="clear" w:color="auto" w:fill="BDD6EE" w:themeFill="accent5" w:themeFillTint="66"/>
          </w:tcPr>
          <w:p w14:paraId="640F28F2" w14:textId="0CBF9808" w:rsidR="00533A7F" w:rsidRPr="00734336" w:rsidRDefault="00533A7F" w:rsidP="00734336">
            <w:pPr>
              <w:spacing w:line="280" w:lineRule="atLeast"/>
              <w:rPr>
                <w:rFonts w:asciiTheme="minorHAnsi" w:eastAsia="Times New Roman" w:hAnsiTheme="minorHAnsi" w:cstheme="minorHAnsi"/>
                <w:b/>
                <w:i/>
              </w:rPr>
            </w:pPr>
            <w:r w:rsidRPr="00734336">
              <w:rPr>
                <w:rFonts w:asciiTheme="minorHAnsi" w:eastAsia="Times New Roman" w:hAnsiTheme="minorHAnsi" w:cstheme="minorHAnsi"/>
                <w:b/>
                <w:i/>
              </w:rPr>
              <w:t>Title of your presentation/contribution</w:t>
            </w:r>
            <w:r w:rsidRPr="00734336" w:rsidDel="00533A7F">
              <w:rPr>
                <w:rFonts w:asciiTheme="minorHAnsi" w:eastAsia="Times New Roman" w:hAnsiTheme="minorHAnsi" w:cstheme="minorHAnsi"/>
                <w:b/>
                <w:i/>
              </w:rPr>
              <w:t xml:space="preserve"> </w:t>
            </w:r>
          </w:p>
        </w:tc>
      </w:tr>
      <w:tr w:rsidR="00533A7F" w:rsidRPr="00734336" w14:paraId="18CA952A" w14:textId="77777777" w:rsidTr="00BC1277">
        <w:tc>
          <w:tcPr>
            <w:tcW w:w="9062" w:type="dxa"/>
          </w:tcPr>
          <w:p w14:paraId="33A8BDB5" w14:textId="77777777" w:rsidR="00533A7F" w:rsidRPr="00734336" w:rsidRDefault="00533A7F" w:rsidP="00734336">
            <w:pPr>
              <w:widowControl w:val="0"/>
              <w:autoSpaceDE w:val="0"/>
              <w:autoSpaceDN w:val="0"/>
              <w:adjustRightInd w:val="0"/>
              <w:spacing w:line="280" w:lineRule="atLeast"/>
              <w:jc w:val="both"/>
              <w:rPr>
                <w:rFonts w:asciiTheme="minorHAnsi" w:eastAsia="Times New Roman" w:hAnsiTheme="minorHAnsi" w:cstheme="minorHAnsi"/>
                <w:color w:val="000000"/>
                <w:sz w:val="22"/>
                <w:szCs w:val="22"/>
                <w:lang w:val="en-GB"/>
              </w:rPr>
            </w:pPr>
          </w:p>
          <w:p w14:paraId="5F555C75" w14:textId="77777777" w:rsidR="00533A7F" w:rsidRPr="00734336" w:rsidRDefault="00533A7F" w:rsidP="00734336">
            <w:pPr>
              <w:widowControl w:val="0"/>
              <w:autoSpaceDE w:val="0"/>
              <w:autoSpaceDN w:val="0"/>
              <w:adjustRightInd w:val="0"/>
              <w:spacing w:line="280" w:lineRule="atLeast"/>
              <w:jc w:val="both"/>
              <w:rPr>
                <w:rFonts w:asciiTheme="minorHAnsi" w:eastAsia="Times New Roman" w:hAnsiTheme="minorHAnsi" w:cstheme="minorHAnsi"/>
                <w:color w:val="000000"/>
                <w:sz w:val="22"/>
                <w:szCs w:val="22"/>
                <w:lang w:val="en-GB"/>
              </w:rPr>
            </w:pPr>
          </w:p>
          <w:p w14:paraId="68C8CC78" w14:textId="77777777" w:rsidR="00533A7F" w:rsidRPr="00734336" w:rsidRDefault="00533A7F" w:rsidP="00734336">
            <w:pPr>
              <w:widowControl w:val="0"/>
              <w:autoSpaceDE w:val="0"/>
              <w:autoSpaceDN w:val="0"/>
              <w:adjustRightInd w:val="0"/>
              <w:spacing w:line="280" w:lineRule="atLeast"/>
              <w:jc w:val="both"/>
              <w:rPr>
                <w:rFonts w:asciiTheme="minorHAnsi" w:eastAsia="Times New Roman" w:hAnsiTheme="minorHAnsi" w:cstheme="minorHAnsi"/>
                <w:color w:val="000000"/>
                <w:sz w:val="22"/>
                <w:szCs w:val="22"/>
                <w:lang w:val="en-GB"/>
              </w:rPr>
            </w:pPr>
          </w:p>
          <w:p w14:paraId="7A5911E0" w14:textId="77777777" w:rsidR="00533A7F" w:rsidRPr="00734336" w:rsidRDefault="00533A7F" w:rsidP="00734336">
            <w:pPr>
              <w:widowControl w:val="0"/>
              <w:autoSpaceDE w:val="0"/>
              <w:autoSpaceDN w:val="0"/>
              <w:adjustRightInd w:val="0"/>
              <w:spacing w:line="280" w:lineRule="atLeast"/>
              <w:jc w:val="both"/>
              <w:rPr>
                <w:rFonts w:asciiTheme="minorHAnsi" w:eastAsia="Times New Roman" w:hAnsiTheme="minorHAnsi" w:cstheme="minorHAnsi"/>
                <w:color w:val="000000"/>
                <w:sz w:val="22"/>
                <w:szCs w:val="22"/>
                <w:lang w:val="en-GB"/>
              </w:rPr>
            </w:pPr>
          </w:p>
          <w:p w14:paraId="6AE61BEF" w14:textId="7E89D1B7" w:rsidR="00533A7F" w:rsidRPr="00734336" w:rsidRDefault="00533A7F" w:rsidP="00734336">
            <w:pPr>
              <w:widowControl w:val="0"/>
              <w:autoSpaceDE w:val="0"/>
              <w:autoSpaceDN w:val="0"/>
              <w:adjustRightInd w:val="0"/>
              <w:spacing w:line="280" w:lineRule="atLeast"/>
              <w:jc w:val="both"/>
              <w:rPr>
                <w:rFonts w:asciiTheme="minorHAnsi" w:eastAsia="Times New Roman" w:hAnsiTheme="minorHAnsi" w:cstheme="minorHAnsi"/>
                <w:color w:val="000000"/>
                <w:sz w:val="22"/>
                <w:szCs w:val="22"/>
                <w:lang w:val="en-GB"/>
              </w:rPr>
            </w:pPr>
          </w:p>
        </w:tc>
      </w:tr>
      <w:tr w:rsidR="00533A7F" w:rsidRPr="00734336" w14:paraId="776E22F6" w14:textId="77777777" w:rsidTr="00BC1277">
        <w:tc>
          <w:tcPr>
            <w:tcW w:w="9062" w:type="dxa"/>
            <w:shd w:val="clear" w:color="auto" w:fill="BDD6EE" w:themeFill="accent5" w:themeFillTint="66"/>
          </w:tcPr>
          <w:p w14:paraId="2EC9311E" w14:textId="2D3827E6" w:rsidR="00533A7F" w:rsidRPr="00734336" w:rsidRDefault="00533A7F" w:rsidP="00734336">
            <w:pPr>
              <w:spacing w:line="280" w:lineRule="atLeast"/>
              <w:rPr>
                <w:rFonts w:asciiTheme="minorHAnsi" w:eastAsia="Times New Roman" w:hAnsiTheme="minorHAnsi" w:cstheme="minorHAnsi"/>
                <w:b/>
                <w:i/>
              </w:rPr>
            </w:pPr>
            <w:r w:rsidRPr="00734336">
              <w:rPr>
                <w:rFonts w:asciiTheme="minorHAnsi" w:eastAsia="Times New Roman" w:hAnsiTheme="minorHAnsi" w:cstheme="minorHAnsi"/>
                <w:b/>
                <w:i/>
              </w:rPr>
              <w:t xml:space="preserve">Is the regional/local authority involved (e.g. supporting initiative or benefiting)? </w:t>
            </w:r>
          </w:p>
        </w:tc>
      </w:tr>
      <w:tr w:rsidR="00533A7F" w:rsidRPr="00734336" w14:paraId="3997723D" w14:textId="77777777" w:rsidTr="00BC1277">
        <w:tc>
          <w:tcPr>
            <w:tcW w:w="9062" w:type="dxa"/>
          </w:tcPr>
          <w:p w14:paraId="4563C90F" w14:textId="77777777" w:rsidR="00533A7F" w:rsidRPr="00734336" w:rsidRDefault="00533A7F" w:rsidP="00734336">
            <w:pPr>
              <w:widowControl w:val="0"/>
              <w:autoSpaceDE w:val="0"/>
              <w:autoSpaceDN w:val="0"/>
              <w:adjustRightInd w:val="0"/>
              <w:spacing w:line="280" w:lineRule="atLeast"/>
              <w:jc w:val="both"/>
              <w:rPr>
                <w:rFonts w:asciiTheme="minorHAnsi" w:eastAsia="Times New Roman" w:hAnsiTheme="minorHAnsi" w:cstheme="minorHAnsi"/>
                <w:color w:val="000000"/>
                <w:sz w:val="20"/>
                <w:szCs w:val="20"/>
              </w:rPr>
            </w:pPr>
          </w:p>
          <w:p w14:paraId="20250D82" w14:textId="77777777" w:rsidR="00533A7F" w:rsidRPr="00734336" w:rsidRDefault="00533A7F" w:rsidP="00734336">
            <w:pPr>
              <w:widowControl w:val="0"/>
              <w:autoSpaceDE w:val="0"/>
              <w:autoSpaceDN w:val="0"/>
              <w:adjustRightInd w:val="0"/>
              <w:spacing w:line="280" w:lineRule="atLeast"/>
              <w:jc w:val="both"/>
              <w:rPr>
                <w:rFonts w:asciiTheme="minorHAnsi" w:eastAsia="Times New Roman" w:hAnsiTheme="minorHAnsi" w:cstheme="minorHAnsi"/>
                <w:color w:val="000000"/>
                <w:sz w:val="20"/>
                <w:szCs w:val="20"/>
              </w:rPr>
            </w:pPr>
          </w:p>
          <w:p w14:paraId="4883EB86" w14:textId="77777777" w:rsidR="00533A7F" w:rsidRPr="00734336" w:rsidRDefault="00533A7F" w:rsidP="00734336">
            <w:pPr>
              <w:widowControl w:val="0"/>
              <w:autoSpaceDE w:val="0"/>
              <w:autoSpaceDN w:val="0"/>
              <w:adjustRightInd w:val="0"/>
              <w:spacing w:line="280" w:lineRule="atLeast"/>
              <w:jc w:val="both"/>
              <w:rPr>
                <w:rFonts w:asciiTheme="minorHAnsi" w:eastAsia="Times New Roman" w:hAnsiTheme="minorHAnsi" w:cstheme="minorHAnsi"/>
                <w:color w:val="000000"/>
                <w:sz w:val="20"/>
                <w:szCs w:val="20"/>
              </w:rPr>
            </w:pPr>
          </w:p>
          <w:p w14:paraId="3591E8A9" w14:textId="083F5065" w:rsidR="00533A7F" w:rsidRPr="00734336" w:rsidRDefault="00533A7F" w:rsidP="00734336">
            <w:pPr>
              <w:widowControl w:val="0"/>
              <w:autoSpaceDE w:val="0"/>
              <w:autoSpaceDN w:val="0"/>
              <w:adjustRightInd w:val="0"/>
              <w:spacing w:line="280" w:lineRule="atLeast"/>
              <w:jc w:val="both"/>
              <w:rPr>
                <w:rFonts w:asciiTheme="minorHAnsi" w:eastAsia="Times New Roman" w:hAnsiTheme="minorHAnsi" w:cstheme="minorHAnsi"/>
                <w:color w:val="000000"/>
                <w:sz w:val="20"/>
                <w:szCs w:val="20"/>
              </w:rPr>
            </w:pPr>
          </w:p>
        </w:tc>
      </w:tr>
      <w:tr w:rsidR="00533A7F" w:rsidRPr="00734336" w14:paraId="4810595B" w14:textId="77777777" w:rsidTr="00BC1277">
        <w:tc>
          <w:tcPr>
            <w:tcW w:w="9062" w:type="dxa"/>
            <w:shd w:val="clear" w:color="auto" w:fill="BDD6EE" w:themeFill="accent5" w:themeFillTint="66"/>
          </w:tcPr>
          <w:p w14:paraId="020655A5" w14:textId="00A2CEB9" w:rsidR="00533A7F" w:rsidRPr="00734336" w:rsidRDefault="00533A7F" w:rsidP="00734336">
            <w:pPr>
              <w:spacing w:line="280" w:lineRule="atLeast"/>
              <w:rPr>
                <w:rFonts w:asciiTheme="minorHAnsi" w:eastAsia="Times New Roman" w:hAnsiTheme="minorHAnsi" w:cstheme="minorHAnsi"/>
                <w:b/>
                <w:i/>
                <w:sz w:val="20"/>
              </w:rPr>
            </w:pPr>
            <w:r w:rsidRPr="00734336">
              <w:rPr>
                <w:rFonts w:asciiTheme="minorHAnsi" w:eastAsia="Times New Roman" w:hAnsiTheme="minorHAnsi" w:cstheme="minorHAnsi"/>
                <w:b/>
                <w:i/>
              </w:rPr>
              <w:t xml:space="preserve">Brief description of transferable elements and the relevance for other regions  </w:t>
            </w:r>
          </w:p>
        </w:tc>
      </w:tr>
      <w:tr w:rsidR="00533A7F" w:rsidRPr="00734336" w14:paraId="48D8CC70" w14:textId="77777777" w:rsidTr="00BC1277">
        <w:tc>
          <w:tcPr>
            <w:tcW w:w="9062" w:type="dxa"/>
          </w:tcPr>
          <w:p w14:paraId="449E5886" w14:textId="77777777" w:rsidR="00533A7F" w:rsidRPr="00734336" w:rsidRDefault="00533A7F" w:rsidP="00734336">
            <w:pPr>
              <w:spacing w:line="280" w:lineRule="atLeast"/>
              <w:rPr>
                <w:rFonts w:asciiTheme="minorHAnsi" w:hAnsiTheme="minorHAnsi" w:cstheme="minorHAnsi"/>
              </w:rPr>
            </w:pPr>
          </w:p>
          <w:p w14:paraId="07EF4F78" w14:textId="77777777" w:rsidR="00533A7F" w:rsidRPr="00734336" w:rsidRDefault="00533A7F" w:rsidP="00734336">
            <w:pPr>
              <w:spacing w:line="280" w:lineRule="atLeast"/>
              <w:rPr>
                <w:rFonts w:asciiTheme="minorHAnsi" w:hAnsiTheme="minorHAnsi" w:cstheme="minorHAnsi"/>
              </w:rPr>
            </w:pPr>
          </w:p>
          <w:p w14:paraId="02C875A1" w14:textId="77777777" w:rsidR="00533A7F" w:rsidRPr="00734336" w:rsidRDefault="00533A7F" w:rsidP="00734336">
            <w:pPr>
              <w:spacing w:line="280" w:lineRule="atLeast"/>
              <w:rPr>
                <w:rFonts w:asciiTheme="minorHAnsi" w:hAnsiTheme="minorHAnsi" w:cstheme="minorHAnsi"/>
              </w:rPr>
            </w:pPr>
          </w:p>
          <w:p w14:paraId="09B6E76C" w14:textId="591FA558" w:rsidR="00533A7F" w:rsidRPr="00734336" w:rsidRDefault="00533A7F" w:rsidP="00734336">
            <w:pPr>
              <w:spacing w:line="280" w:lineRule="atLeast"/>
              <w:rPr>
                <w:rFonts w:asciiTheme="minorHAnsi" w:hAnsiTheme="minorHAnsi" w:cstheme="minorHAnsi"/>
                <w:sz w:val="22"/>
                <w:szCs w:val="22"/>
              </w:rPr>
            </w:pPr>
          </w:p>
        </w:tc>
      </w:tr>
      <w:tr w:rsidR="00E12DEE" w:rsidRPr="00734336" w14:paraId="440A7EB6" w14:textId="77777777" w:rsidTr="000A76A7">
        <w:tc>
          <w:tcPr>
            <w:tcW w:w="9062" w:type="dxa"/>
            <w:shd w:val="clear" w:color="auto" w:fill="BDD6EE" w:themeFill="accent5" w:themeFillTint="66"/>
          </w:tcPr>
          <w:p w14:paraId="7D7D1E90" w14:textId="0DA33036" w:rsidR="00E12DEE" w:rsidRPr="00734336" w:rsidRDefault="00E12DEE" w:rsidP="00734336">
            <w:pPr>
              <w:spacing w:line="280" w:lineRule="atLeast"/>
              <w:rPr>
                <w:rFonts w:asciiTheme="minorHAnsi" w:hAnsiTheme="minorHAnsi" w:cstheme="minorHAnsi"/>
              </w:rPr>
            </w:pPr>
            <w:r w:rsidRPr="000A76A7">
              <w:rPr>
                <w:rFonts w:asciiTheme="minorHAnsi" w:eastAsia="Times New Roman" w:hAnsiTheme="minorHAnsi" w:cstheme="minorHAnsi"/>
                <w:b/>
                <w:i/>
              </w:rPr>
              <w:t xml:space="preserve">Are you willing to </w:t>
            </w:r>
            <w:r w:rsidR="00C8738C">
              <w:rPr>
                <w:rFonts w:asciiTheme="minorHAnsi" w:eastAsia="Times New Roman" w:hAnsiTheme="minorHAnsi" w:cstheme="minorHAnsi"/>
                <w:b/>
                <w:i/>
              </w:rPr>
              <w:t>co-</w:t>
            </w:r>
            <w:proofErr w:type="spellStart"/>
            <w:r w:rsidR="00C8738C">
              <w:rPr>
                <w:rFonts w:asciiTheme="minorHAnsi" w:eastAsia="Times New Roman" w:hAnsiTheme="minorHAnsi" w:cstheme="minorHAnsi"/>
                <w:b/>
                <w:i/>
              </w:rPr>
              <w:t>organise</w:t>
            </w:r>
            <w:proofErr w:type="spellEnd"/>
            <w:r w:rsidRPr="000A76A7">
              <w:rPr>
                <w:rFonts w:asciiTheme="minorHAnsi" w:eastAsia="Times New Roman" w:hAnsiTheme="minorHAnsi" w:cstheme="minorHAnsi"/>
                <w:b/>
                <w:i/>
              </w:rPr>
              <w:t xml:space="preserve"> the workshop? In case of a positive answer, could you please indicate if you would prefer to lead a workshop or just be part of the organizers?</w:t>
            </w:r>
          </w:p>
        </w:tc>
      </w:tr>
      <w:tr w:rsidR="00E12DEE" w:rsidRPr="00734336" w14:paraId="3D672706" w14:textId="77777777" w:rsidTr="000A76A7">
        <w:tc>
          <w:tcPr>
            <w:tcW w:w="9062" w:type="dxa"/>
            <w:shd w:val="clear" w:color="auto" w:fill="auto"/>
          </w:tcPr>
          <w:p w14:paraId="20EC9F71" w14:textId="5B386E68" w:rsidR="00E12DEE" w:rsidRPr="00734336" w:rsidRDefault="000A76A7" w:rsidP="000A76A7">
            <w:pPr>
              <w:tabs>
                <w:tab w:val="left" w:pos="1580"/>
              </w:tabs>
              <w:spacing w:line="280" w:lineRule="atLeast"/>
              <w:rPr>
                <w:rFonts w:asciiTheme="minorHAnsi" w:eastAsia="Times New Roman" w:hAnsiTheme="minorHAnsi" w:cstheme="minorHAnsi"/>
                <w:b/>
                <w:i/>
              </w:rPr>
            </w:pPr>
            <w:r>
              <w:rPr>
                <w:rFonts w:asciiTheme="minorHAnsi" w:eastAsia="Times New Roman" w:hAnsiTheme="minorHAnsi" w:cstheme="minorHAnsi"/>
                <w:b/>
                <w:i/>
              </w:rPr>
              <w:tab/>
            </w:r>
          </w:p>
          <w:p w14:paraId="0B1C0FAE" w14:textId="77777777" w:rsidR="00E12DEE" w:rsidRPr="00734336" w:rsidRDefault="00E12DEE" w:rsidP="00734336">
            <w:pPr>
              <w:spacing w:line="280" w:lineRule="atLeast"/>
              <w:rPr>
                <w:rFonts w:asciiTheme="minorHAnsi" w:eastAsia="Times New Roman" w:hAnsiTheme="minorHAnsi" w:cstheme="minorHAnsi"/>
                <w:b/>
                <w:i/>
              </w:rPr>
            </w:pPr>
          </w:p>
          <w:p w14:paraId="5946376C" w14:textId="1E2FEDE9" w:rsidR="00E12DEE" w:rsidRPr="00734336" w:rsidRDefault="000A76A7" w:rsidP="000A76A7">
            <w:pPr>
              <w:tabs>
                <w:tab w:val="left" w:pos="2800"/>
              </w:tabs>
              <w:spacing w:line="280" w:lineRule="atLeast"/>
              <w:rPr>
                <w:rFonts w:asciiTheme="minorHAnsi" w:eastAsia="Times New Roman" w:hAnsiTheme="minorHAnsi" w:cstheme="minorHAnsi"/>
                <w:b/>
                <w:i/>
              </w:rPr>
            </w:pPr>
            <w:r>
              <w:rPr>
                <w:rFonts w:asciiTheme="minorHAnsi" w:eastAsia="Times New Roman" w:hAnsiTheme="minorHAnsi" w:cstheme="minorHAnsi"/>
                <w:b/>
                <w:i/>
              </w:rPr>
              <w:tab/>
            </w:r>
          </w:p>
          <w:p w14:paraId="4549DB19" w14:textId="4E922FF2" w:rsidR="00E12DEE" w:rsidRPr="00734336" w:rsidRDefault="00E12DEE" w:rsidP="00734336">
            <w:pPr>
              <w:spacing w:line="280" w:lineRule="atLeast"/>
              <w:rPr>
                <w:rFonts w:asciiTheme="minorHAnsi" w:eastAsia="Times New Roman" w:hAnsiTheme="minorHAnsi" w:cstheme="minorHAnsi"/>
                <w:b/>
                <w:i/>
              </w:rPr>
            </w:pPr>
          </w:p>
        </w:tc>
      </w:tr>
      <w:tr w:rsidR="00E12DEE" w:rsidRPr="00734336" w14:paraId="1C461F57" w14:textId="77777777" w:rsidTr="009B0F26">
        <w:tc>
          <w:tcPr>
            <w:tcW w:w="9062" w:type="dxa"/>
            <w:shd w:val="clear" w:color="auto" w:fill="BDD6EE" w:themeFill="accent5" w:themeFillTint="66"/>
          </w:tcPr>
          <w:p w14:paraId="46789DAF" w14:textId="1C0F3EDB" w:rsidR="00E12DEE" w:rsidRPr="00734336" w:rsidRDefault="00E12DEE" w:rsidP="00734336">
            <w:pPr>
              <w:spacing w:line="280" w:lineRule="atLeast"/>
              <w:rPr>
                <w:rFonts w:asciiTheme="minorHAnsi" w:hAnsiTheme="minorHAnsi" w:cstheme="minorHAnsi"/>
                <w:b/>
                <w:i/>
              </w:rPr>
            </w:pPr>
            <w:r w:rsidRPr="00734336">
              <w:rPr>
                <w:rFonts w:asciiTheme="minorHAnsi" w:eastAsia="Times New Roman" w:hAnsiTheme="minorHAnsi" w:cstheme="minorHAnsi"/>
                <w:b/>
                <w:i/>
              </w:rPr>
              <w:t>Contact details (name and e-mail address) of the representative in Brussels Office:</w:t>
            </w:r>
            <w:r w:rsidRPr="00734336">
              <w:rPr>
                <w:rFonts w:asciiTheme="minorHAnsi" w:hAnsiTheme="minorHAnsi" w:cstheme="minorHAnsi"/>
                <w:b/>
                <w:i/>
              </w:rPr>
              <w:t xml:space="preserve"> </w:t>
            </w:r>
          </w:p>
        </w:tc>
      </w:tr>
      <w:tr w:rsidR="00E12DEE" w:rsidRPr="00734336" w14:paraId="65BEA463" w14:textId="77777777" w:rsidTr="00355056">
        <w:tc>
          <w:tcPr>
            <w:tcW w:w="9062" w:type="dxa"/>
            <w:shd w:val="clear" w:color="auto" w:fill="auto"/>
          </w:tcPr>
          <w:p w14:paraId="1B7EED20" w14:textId="77777777" w:rsidR="00E12DEE" w:rsidRDefault="00E12DEE" w:rsidP="00734336">
            <w:pPr>
              <w:spacing w:line="280" w:lineRule="atLeast"/>
              <w:rPr>
                <w:rFonts w:asciiTheme="minorHAnsi" w:eastAsia="Times New Roman" w:hAnsiTheme="minorHAnsi" w:cstheme="minorHAnsi"/>
                <w:b/>
                <w:i/>
              </w:rPr>
            </w:pPr>
          </w:p>
          <w:p w14:paraId="7749D007" w14:textId="172903AE" w:rsidR="005B13EF" w:rsidRPr="00734336" w:rsidRDefault="005B13EF" w:rsidP="00734336">
            <w:pPr>
              <w:spacing w:line="280" w:lineRule="atLeast"/>
              <w:rPr>
                <w:rFonts w:asciiTheme="minorHAnsi" w:eastAsia="Times New Roman" w:hAnsiTheme="minorHAnsi" w:cstheme="minorHAnsi"/>
                <w:b/>
                <w:i/>
              </w:rPr>
            </w:pPr>
          </w:p>
        </w:tc>
      </w:tr>
    </w:tbl>
    <w:p w14:paraId="4027B2FD" w14:textId="77777777" w:rsidR="009A310C" w:rsidRPr="00734336" w:rsidRDefault="009A310C" w:rsidP="00734336">
      <w:pPr>
        <w:spacing w:line="280" w:lineRule="atLeast"/>
        <w:rPr>
          <w:rFonts w:asciiTheme="minorHAnsi" w:hAnsiTheme="minorHAnsi" w:cstheme="minorHAnsi"/>
          <w:sz w:val="22"/>
          <w:szCs w:val="22"/>
        </w:rPr>
      </w:pPr>
    </w:p>
    <w:p w14:paraId="1063D0DD" w14:textId="69CE391C" w:rsidR="009B0F26" w:rsidRPr="00D85402" w:rsidRDefault="00A05E8C" w:rsidP="00734336">
      <w:pPr>
        <w:spacing w:line="280" w:lineRule="atLeast"/>
        <w:rPr>
          <w:rFonts w:asciiTheme="minorHAnsi" w:hAnsiTheme="minorHAnsi" w:cstheme="minorHAnsi"/>
          <w:b/>
          <w:sz w:val="22"/>
          <w:szCs w:val="22"/>
        </w:rPr>
      </w:pPr>
      <w:r>
        <w:rPr>
          <w:rFonts w:asciiTheme="minorHAnsi" w:hAnsiTheme="minorHAnsi" w:cstheme="minorHAnsi"/>
          <w:b/>
          <w:sz w:val="22"/>
          <w:szCs w:val="22"/>
        </w:rPr>
        <w:t>EU Design Days d</w:t>
      </w:r>
      <w:r w:rsidR="005D798D" w:rsidRPr="000A76A7">
        <w:rPr>
          <w:rFonts w:asciiTheme="minorHAnsi" w:hAnsiTheme="minorHAnsi" w:cstheme="minorHAnsi"/>
          <w:b/>
          <w:sz w:val="22"/>
          <w:szCs w:val="22"/>
        </w:rPr>
        <w:t>inner:</w:t>
      </w:r>
    </w:p>
    <w:p w14:paraId="070CDFE5" w14:textId="6520DC00" w:rsidR="00845214" w:rsidRPr="00734336" w:rsidRDefault="00845214" w:rsidP="00A05E8C">
      <w:pPr>
        <w:spacing w:line="280" w:lineRule="atLeast"/>
        <w:jc w:val="both"/>
        <w:rPr>
          <w:rFonts w:asciiTheme="minorHAnsi" w:hAnsiTheme="minorHAnsi" w:cstheme="minorHAnsi"/>
          <w:sz w:val="22"/>
          <w:szCs w:val="22"/>
        </w:rPr>
      </w:pPr>
      <w:r w:rsidRPr="00734336">
        <w:rPr>
          <w:rFonts w:asciiTheme="minorHAnsi" w:hAnsiTheme="minorHAnsi" w:cstheme="minorHAnsi"/>
          <w:sz w:val="22"/>
          <w:szCs w:val="22"/>
        </w:rPr>
        <w:t xml:space="preserve">In order to offer better networking among the speakers, we would like to kick-off the Design Day with a dinner the evening before (24 November). Please note that the dinner expenses are on each region’s own expenses. </w:t>
      </w:r>
    </w:p>
    <w:p w14:paraId="39F52E85" w14:textId="77777777" w:rsidR="00E64D22" w:rsidRPr="00734336" w:rsidRDefault="00E64D22" w:rsidP="00734336">
      <w:pPr>
        <w:spacing w:line="280" w:lineRule="atLeast"/>
        <w:rPr>
          <w:rFonts w:asciiTheme="minorHAnsi" w:hAnsiTheme="minorHAnsi" w:cstheme="minorHAnsi"/>
          <w:sz w:val="22"/>
          <w:szCs w:val="22"/>
          <w:lang w:val="en-GB"/>
        </w:rPr>
      </w:pPr>
    </w:p>
    <w:p w14:paraId="089605E9" w14:textId="1F02E5B4" w:rsidR="005D798D" w:rsidRDefault="005D798D" w:rsidP="00734336">
      <w:pPr>
        <w:spacing w:line="280" w:lineRule="atLeast"/>
        <w:rPr>
          <w:rFonts w:asciiTheme="minorHAnsi" w:hAnsiTheme="minorHAnsi" w:cstheme="minorHAnsi"/>
          <w:sz w:val="22"/>
          <w:szCs w:val="22"/>
          <w:lang w:val="en-GB"/>
        </w:rPr>
      </w:pPr>
    </w:p>
    <w:p w14:paraId="4D32EFEC" w14:textId="1735B75F" w:rsidR="005B13EF" w:rsidRDefault="005B13EF" w:rsidP="00734336">
      <w:pPr>
        <w:spacing w:line="280" w:lineRule="atLeast"/>
        <w:rPr>
          <w:rFonts w:asciiTheme="minorHAnsi" w:hAnsiTheme="minorHAnsi" w:cstheme="minorHAnsi"/>
          <w:sz w:val="22"/>
          <w:szCs w:val="22"/>
          <w:lang w:val="en-GB"/>
        </w:rPr>
      </w:pPr>
      <w:r>
        <w:rPr>
          <w:rFonts w:asciiTheme="minorHAnsi" w:hAnsiTheme="minorHAnsi" w:cstheme="minorHAnsi"/>
          <w:sz w:val="22"/>
          <w:szCs w:val="22"/>
          <w:lang w:val="en-GB"/>
        </w:rPr>
        <w:t>Please send the fill in questionnaire to the ERRIN secretariat:</w:t>
      </w:r>
    </w:p>
    <w:p w14:paraId="65A95D51" w14:textId="02C8799A" w:rsidR="005B13EF" w:rsidRDefault="005B13EF" w:rsidP="00734336">
      <w:pPr>
        <w:spacing w:line="280" w:lineRule="atLeast"/>
        <w:rPr>
          <w:rFonts w:asciiTheme="minorHAnsi" w:hAnsiTheme="minorHAnsi" w:cstheme="minorHAnsi"/>
          <w:sz w:val="22"/>
          <w:szCs w:val="22"/>
          <w:lang w:val="en-GB"/>
        </w:rPr>
      </w:pPr>
      <w:hyperlink r:id="rId7" w:history="1">
        <w:r w:rsidRPr="00435052">
          <w:rPr>
            <w:rStyle w:val="Hyperlink"/>
            <w:rFonts w:asciiTheme="minorHAnsi" w:hAnsiTheme="minorHAnsi" w:cstheme="minorHAnsi"/>
            <w:sz w:val="22"/>
            <w:szCs w:val="22"/>
            <w:lang w:val="en-GB"/>
          </w:rPr>
          <w:t>Agnieszka.wieczorek@errin.eu</w:t>
        </w:r>
      </w:hyperlink>
      <w:r>
        <w:rPr>
          <w:rFonts w:asciiTheme="minorHAnsi" w:hAnsiTheme="minorHAnsi" w:cstheme="minorHAnsi"/>
          <w:sz w:val="22"/>
          <w:szCs w:val="22"/>
          <w:lang w:val="en-GB"/>
        </w:rPr>
        <w:t xml:space="preserve"> or </w:t>
      </w:r>
      <w:hyperlink r:id="rId8" w:history="1">
        <w:r w:rsidRPr="00435052">
          <w:rPr>
            <w:rStyle w:val="Hyperlink"/>
            <w:rFonts w:asciiTheme="minorHAnsi" w:hAnsiTheme="minorHAnsi" w:cstheme="minorHAnsi"/>
            <w:sz w:val="22"/>
            <w:szCs w:val="22"/>
            <w:lang w:val="en-GB"/>
          </w:rPr>
          <w:t>gaia.marotta@errin.eu</w:t>
        </w:r>
      </w:hyperlink>
      <w:r>
        <w:rPr>
          <w:rFonts w:asciiTheme="minorHAnsi" w:hAnsiTheme="minorHAnsi" w:cstheme="minorHAnsi"/>
          <w:sz w:val="22"/>
          <w:szCs w:val="22"/>
          <w:lang w:val="en-GB"/>
        </w:rPr>
        <w:t xml:space="preserve"> </w:t>
      </w:r>
    </w:p>
    <w:p w14:paraId="5FEDC45D" w14:textId="3F92FF33" w:rsidR="005B13EF" w:rsidRDefault="005B13EF" w:rsidP="00734336">
      <w:pPr>
        <w:spacing w:line="280" w:lineRule="atLeast"/>
        <w:rPr>
          <w:rFonts w:asciiTheme="minorHAnsi" w:hAnsiTheme="minorHAnsi" w:cstheme="minorHAnsi"/>
          <w:sz w:val="22"/>
          <w:szCs w:val="22"/>
          <w:lang w:val="en-GB"/>
        </w:rPr>
      </w:pPr>
    </w:p>
    <w:p w14:paraId="05552916" w14:textId="02C33DDD" w:rsidR="005B13EF" w:rsidRPr="00734336" w:rsidRDefault="005B13EF" w:rsidP="00734336">
      <w:pPr>
        <w:spacing w:line="280" w:lineRule="atLeast"/>
        <w:rPr>
          <w:rFonts w:asciiTheme="minorHAnsi" w:hAnsiTheme="minorHAnsi" w:cstheme="minorHAnsi"/>
          <w:sz w:val="22"/>
          <w:szCs w:val="22"/>
          <w:lang w:val="en-GB"/>
        </w:rPr>
      </w:pPr>
      <w:r>
        <w:rPr>
          <w:rFonts w:asciiTheme="minorHAnsi" w:hAnsiTheme="minorHAnsi" w:cstheme="minorHAnsi"/>
          <w:sz w:val="22"/>
          <w:szCs w:val="22"/>
          <w:lang w:val="en-GB"/>
        </w:rPr>
        <w:t>Thank you!</w:t>
      </w:r>
    </w:p>
    <w:sectPr w:rsidR="005B13EF" w:rsidRPr="00734336" w:rsidSect="00E641CC">
      <w:headerReference w:type="default" r:id="rId9"/>
      <w:pgSz w:w="11906" w:h="16838"/>
      <w:pgMar w:top="1399"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9997B" w14:textId="77777777" w:rsidR="00422C8E" w:rsidRDefault="00422C8E" w:rsidP="00E641CC">
      <w:r>
        <w:separator/>
      </w:r>
    </w:p>
  </w:endnote>
  <w:endnote w:type="continuationSeparator" w:id="0">
    <w:p w14:paraId="47086120" w14:textId="77777777" w:rsidR="00422C8E" w:rsidRDefault="00422C8E" w:rsidP="00E6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97FE6" w14:textId="77777777" w:rsidR="00422C8E" w:rsidRDefault="00422C8E" w:rsidP="00E641CC">
      <w:r>
        <w:separator/>
      </w:r>
    </w:p>
  </w:footnote>
  <w:footnote w:type="continuationSeparator" w:id="0">
    <w:p w14:paraId="2339BB32" w14:textId="77777777" w:rsidR="00422C8E" w:rsidRDefault="00422C8E" w:rsidP="00E64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D5D3E" w14:textId="19AB1AA8" w:rsidR="00E641CC" w:rsidRDefault="009B0F26">
    <w:pPr>
      <w:pStyle w:val="Header"/>
    </w:pPr>
    <w:r>
      <w:rPr>
        <w:noProof/>
        <w:lang w:val="de-DE" w:eastAsia="de-DE"/>
      </w:rPr>
      <w:drawing>
        <wp:anchor distT="0" distB="0" distL="114300" distR="114300" simplePos="0" relativeHeight="251658240" behindDoc="1" locked="0" layoutInCell="1" allowOverlap="1" wp14:anchorId="489CE1F2" wp14:editId="68CF922B">
          <wp:simplePos x="0" y="0"/>
          <wp:positionH relativeFrom="column">
            <wp:posOffset>24130</wp:posOffset>
          </wp:positionH>
          <wp:positionV relativeFrom="paragraph">
            <wp:posOffset>48260</wp:posOffset>
          </wp:positionV>
          <wp:extent cx="1102360" cy="552450"/>
          <wp:effectExtent l="0" t="0" r="2540" b="0"/>
          <wp:wrapTight wrapText="bothSides">
            <wp:wrapPolygon edited="0">
              <wp:start x="0" y="0"/>
              <wp:lineTo x="0" y="20855"/>
              <wp:lineTo x="21276" y="20855"/>
              <wp:lineTo x="2127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36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9264" behindDoc="1" locked="0" layoutInCell="1" allowOverlap="1" wp14:anchorId="6BDB0173" wp14:editId="542A6E61">
          <wp:simplePos x="0" y="0"/>
          <wp:positionH relativeFrom="margin">
            <wp:align>right</wp:align>
          </wp:positionH>
          <wp:positionV relativeFrom="paragraph">
            <wp:posOffset>-18415</wp:posOffset>
          </wp:positionV>
          <wp:extent cx="1600200" cy="638810"/>
          <wp:effectExtent l="0" t="0" r="0" b="8890"/>
          <wp:wrapTight wrapText="bothSides">
            <wp:wrapPolygon edited="0">
              <wp:start x="0" y="0"/>
              <wp:lineTo x="0" y="21256"/>
              <wp:lineTo x="21343" y="21256"/>
              <wp:lineTo x="2134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A33E6"/>
    <w:multiLevelType w:val="hybridMultilevel"/>
    <w:tmpl w:val="799CE5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31968CA"/>
    <w:multiLevelType w:val="hybridMultilevel"/>
    <w:tmpl w:val="5F8E26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D33300"/>
    <w:multiLevelType w:val="hybridMultilevel"/>
    <w:tmpl w:val="07D829CC"/>
    <w:lvl w:ilvl="0" w:tplc="967C9F8A">
      <w:start w:val="25"/>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7FD"/>
    <w:rsid w:val="00067F61"/>
    <w:rsid w:val="000918C5"/>
    <w:rsid w:val="000A76A7"/>
    <w:rsid w:val="00116053"/>
    <w:rsid w:val="00126F0A"/>
    <w:rsid w:val="00134926"/>
    <w:rsid w:val="00153836"/>
    <w:rsid w:val="001B192C"/>
    <w:rsid w:val="002023AA"/>
    <w:rsid w:val="002752B8"/>
    <w:rsid w:val="00282F89"/>
    <w:rsid w:val="002A1B23"/>
    <w:rsid w:val="00355056"/>
    <w:rsid w:val="003740A2"/>
    <w:rsid w:val="003B72E2"/>
    <w:rsid w:val="003E7C8D"/>
    <w:rsid w:val="003E7D15"/>
    <w:rsid w:val="00404DD1"/>
    <w:rsid w:val="00410DF0"/>
    <w:rsid w:val="00422C8E"/>
    <w:rsid w:val="004310E9"/>
    <w:rsid w:val="0044444D"/>
    <w:rsid w:val="004521BD"/>
    <w:rsid w:val="004E4E1E"/>
    <w:rsid w:val="00523CA5"/>
    <w:rsid w:val="005243BE"/>
    <w:rsid w:val="00533A7F"/>
    <w:rsid w:val="005A5D85"/>
    <w:rsid w:val="005B13EF"/>
    <w:rsid w:val="005C6DC6"/>
    <w:rsid w:val="005D798D"/>
    <w:rsid w:val="00606302"/>
    <w:rsid w:val="006730C5"/>
    <w:rsid w:val="006D24D7"/>
    <w:rsid w:val="0073043F"/>
    <w:rsid w:val="00734336"/>
    <w:rsid w:val="00763F4D"/>
    <w:rsid w:val="007C56C8"/>
    <w:rsid w:val="007F0FC2"/>
    <w:rsid w:val="007F78AD"/>
    <w:rsid w:val="00843A3B"/>
    <w:rsid w:val="00845214"/>
    <w:rsid w:val="008634F5"/>
    <w:rsid w:val="008E19F3"/>
    <w:rsid w:val="009525EE"/>
    <w:rsid w:val="00957279"/>
    <w:rsid w:val="00957F6A"/>
    <w:rsid w:val="00961672"/>
    <w:rsid w:val="00977B27"/>
    <w:rsid w:val="009977F0"/>
    <w:rsid w:val="009A310C"/>
    <w:rsid w:val="009B0F26"/>
    <w:rsid w:val="00A05E8C"/>
    <w:rsid w:val="00A1336F"/>
    <w:rsid w:val="00A140F1"/>
    <w:rsid w:val="00A27F6C"/>
    <w:rsid w:val="00A57ABA"/>
    <w:rsid w:val="00AC0448"/>
    <w:rsid w:val="00B82BD7"/>
    <w:rsid w:val="00BB71FB"/>
    <w:rsid w:val="00BC1277"/>
    <w:rsid w:val="00BF77FD"/>
    <w:rsid w:val="00C234E1"/>
    <w:rsid w:val="00C80F87"/>
    <w:rsid w:val="00C8738C"/>
    <w:rsid w:val="00CA55F4"/>
    <w:rsid w:val="00CB0616"/>
    <w:rsid w:val="00CB198D"/>
    <w:rsid w:val="00CB2D62"/>
    <w:rsid w:val="00D13EF1"/>
    <w:rsid w:val="00D332F4"/>
    <w:rsid w:val="00D85402"/>
    <w:rsid w:val="00DB04CA"/>
    <w:rsid w:val="00E04C7A"/>
    <w:rsid w:val="00E12DEE"/>
    <w:rsid w:val="00E245CD"/>
    <w:rsid w:val="00E50E69"/>
    <w:rsid w:val="00E641CC"/>
    <w:rsid w:val="00E64D22"/>
    <w:rsid w:val="00E8541F"/>
    <w:rsid w:val="00EC132F"/>
    <w:rsid w:val="00EF0A0B"/>
    <w:rsid w:val="00F202E7"/>
    <w:rsid w:val="00F2200D"/>
    <w:rsid w:val="00F34BE6"/>
    <w:rsid w:val="00F627C0"/>
    <w:rsid w:val="00FA5991"/>
    <w:rsid w:val="00FD7F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88406"/>
  <w15:chartTrackingRefBased/>
  <w15:docId w15:val="{B98F86C9-E617-4752-82D5-A732FF5B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4E1"/>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1FB"/>
    <w:pPr>
      <w:ind w:left="720"/>
    </w:pPr>
    <w:rPr>
      <w:rFonts w:ascii="Calibri" w:hAnsi="Calibri" w:cs="Calibri"/>
      <w:sz w:val="22"/>
      <w:szCs w:val="22"/>
      <w:lang w:val="sv-SE"/>
    </w:rPr>
  </w:style>
  <w:style w:type="table" w:styleId="TableGrid">
    <w:name w:val="Table Grid"/>
    <w:basedOn w:val="TableNormal"/>
    <w:uiPriority w:val="39"/>
    <w:rsid w:val="00BC1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1CC"/>
    <w:pPr>
      <w:tabs>
        <w:tab w:val="center" w:pos="4513"/>
        <w:tab w:val="right" w:pos="9026"/>
      </w:tabs>
    </w:pPr>
  </w:style>
  <w:style w:type="character" w:customStyle="1" w:styleId="HeaderChar">
    <w:name w:val="Header Char"/>
    <w:basedOn w:val="DefaultParagraphFont"/>
    <w:link w:val="Header"/>
    <w:uiPriority w:val="99"/>
    <w:rsid w:val="00E641CC"/>
    <w:rPr>
      <w:rFonts w:ascii="Times New Roman" w:hAnsi="Times New Roman" w:cs="Times New Roman"/>
      <w:sz w:val="24"/>
      <w:szCs w:val="24"/>
      <w:lang w:val="en-US"/>
    </w:rPr>
  </w:style>
  <w:style w:type="paragraph" w:styleId="Footer">
    <w:name w:val="footer"/>
    <w:basedOn w:val="Normal"/>
    <w:link w:val="FooterChar"/>
    <w:uiPriority w:val="99"/>
    <w:unhideWhenUsed/>
    <w:rsid w:val="00E641CC"/>
    <w:pPr>
      <w:tabs>
        <w:tab w:val="center" w:pos="4513"/>
        <w:tab w:val="right" w:pos="9026"/>
      </w:tabs>
    </w:pPr>
  </w:style>
  <w:style w:type="character" w:customStyle="1" w:styleId="FooterChar">
    <w:name w:val="Footer Char"/>
    <w:basedOn w:val="DefaultParagraphFont"/>
    <w:link w:val="Footer"/>
    <w:uiPriority w:val="99"/>
    <w:rsid w:val="00E641CC"/>
    <w:rPr>
      <w:rFonts w:ascii="Times New Roman" w:hAnsi="Times New Roman" w:cs="Times New Roman"/>
      <w:sz w:val="24"/>
      <w:szCs w:val="24"/>
      <w:lang w:val="en-US"/>
    </w:rPr>
  </w:style>
  <w:style w:type="character" w:styleId="Hyperlink">
    <w:name w:val="Hyperlink"/>
    <w:basedOn w:val="DefaultParagraphFont"/>
    <w:uiPriority w:val="99"/>
    <w:unhideWhenUsed/>
    <w:rsid w:val="00153836"/>
    <w:rPr>
      <w:color w:val="0563C1" w:themeColor="hyperlink"/>
      <w:u w:val="single"/>
    </w:rPr>
  </w:style>
  <w:style w:type="paragraph" w:styleId="NormalWeb">
    <w:name w:val="Normal (Web)"/>
    <w:basedOn w:val="Normal"/>
    <w:uiPriority w:val="99"/>
    <w:semiHidden/>
    <w:unhideWhenUsed/>
    <w:rsid w:val="003E7C8D"/>
    <w:pPr>
      <w:spacing w:before="100" w:beforeAutospacing="1" w:after="100" w:afterAutospacing="1"/>
    </w:pPr>
    <w:rPr>
      <w:lang w:val="de-DE" w:eastAsia="de-DE"/>
    </w:rPr>
  </w:style>
  <w:style w:type="paragraph" w:styleId="BalloonText">
    <w:name w:val="Balloon Text"/>
    <w:basedOn w:val="Normal"/>
    <w:link w:val="BalloonTextChar"/>
    <w:uiPriority w:val="99"/>
    <w:semiHidden/>
    <w:unhideWhenUsed/>
    <w:rsid w:val="00282F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F89"/>
    <w:rPr>
      <w:rFonts w:ascii="Segoe UI" w:hAnsi="Segoe UI" w:cs="Segoe UI"/>
      <w:sz w:val="18"/>
      <w:szCs w:val="18"/>
      <w:lang w:val="en-US"/>
    </w:rPr>
  </w:style>
  <w:style w:type="character" w:styleId="CommentReference">
    <w:name w:val="annotation reference"/>
    <w:basedOn w:val="DefaultParagraphFont"/>
    <w:uiPriority w:val="99"/>
    <w:semiHidden/>
    <w:unhideWhenUsed/>
    <w:rsid w:val="00282F89"/>
    <w:rPr>
      <w:sz w:val="16"/>
      <w:szCs w:val="16"/>
    </w:rPr>
  </w:style>
  <w:style w:type="paragraph" w:styleId="CommentText">
    <w:name w:val="annotation text"/>
    <w:basedOn w:val="Normal"/>
    <w:link w:val="CommentTextChar"/>
    <w:uiPriority w:val="99"/>
    <w:semiHidden/>
    <w:unhideWhenUsed/>
    <w:rsid w:val="00282F89"/>
    <w:rPr>
      <w:sz w:val="20"/>
      <w:szCs w:val="20"/>
    </w:rPr>
  </w:style>
  <w:style w:type="character" w:customStyle="1" w:styleId="CommentTextChar">
    <w:name w:val="Comment Text Char"/>
    <w:basedOn w:val="DefaultParagraphFont"/>
    <w:link w:val="CommentText"/>
    <w:uiPriority w:val="99"/>
    <w:semiHidden/>
    <w:rsid w:val="00282F89"/>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82F89"/>
    <w:rPr>
      <w:b/>
      <w:bCs/>
    </w:rPr>
  </w:style>
  <w:style w:type="character" w:customStyle="1" w:styleId="CommentSubjectChar">
    <w:name w:val="Comment Subject Char"/>
    <w:basedOn w:val="CommentTextChar"/>
    <w:link w:val="CommentSubject"/>
    <w:uiPriority w:val="99"/>
    <w:semiHidden/>
    <w:rsid w:val="00282F89"/>
    <w:rPr>
      <w:rFonts w:ascii="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5B1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00770">
      <w:bodyDiv w:val="1"/>
      <w:marLeft w:val="0"/>
      <w:marRight w:val="0"/>
      <w:marTop w:val="0"/>
      <w:marBottom w:val="0"/>
      <w:divBdr>
        <w:top w:val="none" w:sz="0" w:space="0" w:color="auto"/>
        <w:left w:val="none" w:sz="0" w:space="0" w:color="auto"/>
        <w:bottom w:val="none" w:sz="0" w:space="0" w:color="auto"/>
        <w:right w:val="none" w:sz="0" w:space="0" w:color="auto"/>
      </w:divBdr>
    </w:div>
    <w:div w:id="746074170">
      <w:bodyDiv w:val="1"/>
      <w:marLeft w:val="0"/>
      <w:marRight w:val="0"/>
      <w:marTop w:val="0"/>
      <w:marBottom w:val="0"/>
      <w:divBdr>
        <w:top w:val="none" w:sz="0" w:space="0" w:color="auto"/>
        <w:left w:val="none" w:sz="0" w:space="0" w:color="auto"/>
        <w:bottom w:val="none" w:sz="0" w:space="0" w:color="auto"/>
        <w:right w:val="none" w:sz="0" w:space="0" w:color="auto"/>
      </w:divBdr>
    </w:div>
    <w:div w:id="851727071">
      <w:bodyDiv w:val="1"/>
      <w:marLeft w:val="0"/>
      <w:marRight w:val="0"/>
      <w:marTop w:val="0"/>
      <w:marBottom w:val="0"/>
      <w:divBdr>
        <w:top w:val="none" w:sz="0" w:space="0" w:color="auto"/>
        <w:left w:val="none" w:sz="0" w:space="0" w:color="auto"/>
        <w:bottom w:val="none" w:sz="0" w:space="0" w:color="auto"/>
        <w:right w:val="none" w:sz="0" w:space="0" w:color="auto"/>
      </w:divBdr>
    </w:div>
    <w:div w:id="1825849739">
      <w:bodyDiv w:val="1"/>
      <w:marLeft w:val="0"/>
      <w:marRight w:val="0"/>
      <w:marTop w:val="0"/>
      <w:marBottom w:val="0"/>
      <w:divBdr>
        <w:top w:val="none" w:sz="0" w:space="0" w:color="auto"/>
        <w:left w:val="none" w:sz="0" w:space="0" w:color="auto"/>
        <w:bottom w:val="none" w:sz="0" w:space="0" w:color="auto"/>
        <w:right w:val="none" w:sz="0" w:space="0" w:color="auto"/>
      </w:divBdr>
    </w:div>
    <w:div w:id="194715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a.marotta@errin.eu" TargetMode="External"/><Relationship Id="rId3" Type="http://schemas.openxmlformats.org/officeDocument/2006/relationships/settings" Target="settings.xml"/><Relationship Id="rId7" Type="http://schemas.openxmlformats.org/officeDocument/2006/relationships/hyperlink" Target="mailto:Agnieszka.wieczorek@erri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552</Words>
  <Characters>3149</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Kroon</dc:creator>
  <cp:keywords/>
  <dc:description/>
  <cp:lastModifiedBy>Agnieszka Wieczorek</cp:lastModifiedBy>
  <cp:revision>2</cp:revision>
  <dcterms:created xsi:type="dcterms:W3CDTF">2020-05-05T10:29:00Z</dcterms:created>
  <dcterms:modified xsi:type="dcterms:W3CDTF">2020-05-05T10:29:00Z</dcterms:modified>
</cp:coreProperties>
</file>